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D80" w:rsidRPr="0077055B" w:rsidRDefault="0077055B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7055B">
        <w:rPr>
          <w:rFonts w:ascii="Times New Roman" w:eastAsia="Times New Roman" w:hAnsi="Times New Roman" w:cs="Times New Roman"/>
          <w:b/>
          <w:sz w:val="26"/>
          <w:szCs w:val="26"/>
        </w:rPr>
        <w:t>ВСЕРОССИЙСКИЙ ТЕЛЕВИЗИОННЫЙ МАРАФОН-ФЕСТИВАЛЬ МОЛОДЕЖНОЙ ПАТРИОТИЧЕСКОЙ ПЕСНИ</w:t>
      </w:r>
    </w:p>
    <w:p w:rsidR="00C34D80" w:rsidRPr="0077055B" w:rsidRDefault="0077055B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7055B">
        <w:rPr>
          <w:rFonts w:ascii="Times New Roman" w:eastAsia="Times New Roman" w:hAnsi="Times New Roman" w:cs="Times New Roman"/>
          <w:b/>
          <w:sz w:val="26"/>
          <w:szCs w:val="26"/>
        </w:rPr>
        <w:t>«С ЧЕГО НАЧИНАЕТСЯ РОДИНА».</w:t>
      </w:r>
    </w:p>
    <w:p w:rsidR="00C34D80" w:rsidRPr="0077055B" w:rsidRDefault="0077055B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7055B">
        <w:rPr>
          <w:rFonts w:ascii="Times New Roman" w:eastAsia="Times New Roman" w:hAnsi="Times New Roman" w:cs="Times New Roman"/>
          <w:b/>
          <w:sz w:val="26"/>
          <w:szCs w:val="26"/>
        </w:rPr>
        <w:t>Формат вещания: 12 часов 12 июня 2022 г.</w:t>
      </w:r>
    </w:p>
    <w:p w:rsidR="00C34D80" w:rsidRPr="0077055B" w:rsidRDefault="00C34D80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34D80" w:rsidRPr="0077055B" w:rsidRDefault="0077055B" w:rsidP="0077055B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7055B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77055B">
        <w:rPr>
          <w:rFonts w:ascii="Times New Roman" w:eastAsia="Times New Roman" w:hAnsi="Times New Roman" w:cs="Times New Roman"/>
          <w:sz w:val="26"/>
          <w:szCs w:val="26"/>
        </w:rPr>
        <w:t>2-часовое вещание делится на 9 блоков. Каждый блок эфира готовят окружные ГТРК</w:t>
      </w:r>
    </w:p>
    <w:tbl>
      <w:tblPr>
        <w:tblStyle w:val="a5"/>
        <w:tblW w:w="100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5"/>
        <w:gridCol w:w="1384"/>
        <w:gridCol w:w="3380"/>
        <w:gridCol w:w="1823"/>
        <w:gridCol w:w="2552"/>
      </w:tblGrid>
      <w:tr w:rsidR="0077055B" w:rsidRPr="0077055B" w:rsidTr="0077055B">
        <w:trPr>
          <w:trHeight w:val="582"/>
        </w:trPr>
        <w:tc>
          <w:tcPr>
            <w:tcW w:w="895" w:type="dxa"/>
          </w:tcPr>
          <w:p w:rsidR="0077055B" w:rsidRPr="0077055B" w:rsidRDefault="0077055B" w:rsidP="007705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7055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№</w:t>
            </w:r>
          </w:p>
        </w:tc>
        <w:tc>
          <w:tcPr>
            <w:tcW w:w="1384" w:type="dxa"/>
          </w:tcPr>
          <w:p w:rsidR="0077055B" w:rsidRPr="0077055B" w:rsidRDefault="0077055B" w:rsidP="007705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7055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Округ</w:t>
            </w:r>
          </w:p>
        </w:tc>
        <w:tc>
          <w:tcPr>
            <w:tcW w:w="3380" w:type="dxa"/>
          </w:tcPr>
          <w:p w:rsidR="0077055B" w:rsidRPr="0077055B" w:rsidRDefault="0077055B" w:rsidP="0077055B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О</w:t>
            </w:r>
            <w:r w:rsidRPr="0077055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кружная ГТРК</w:t>
            </w:r>
          </w:p>
        </w:tc>
        <w:tc>
          <w:tcPr>
            <w:tcW w:w="1823" w:type="dxa"/>
          </w:tcPr>
          <w:p w:rsidR="0077055B" w:rsidRPr="0077055B" w:rsidRDefault="0077055B" w:rsidP="007705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7055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Кол-во субъектов</w:t>
            </w:r>
          </w:p>
        </w:tc>
        <w:tc>
          <w:tcPr>
            <w:tcW w:w="2552" w:type="dxa"/>
          </w:tcPr>
          <w:p w:rsidR="0077055B" w:rsidRPr="0077055B" w:rsidRDefault="0077055B" w:rsidP="007705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7055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Хронометраж блока</w:t>
            </w:r>
          </w:p>
        </w:tc>
      </w:tr>
      <w:tr w:rsidR="0077055B" w:rsidRPr="0077055B" w:rsidTr="0077055B">
        <w:trPr>
          <w:trHeight w:val="582"/>
        </w:trPr>
        <w:tc>
          <w:tcPr>
            <w:tcW w:w="895" w:type="dxa"/>
          </w:tcPr>
          <w:p w:rsidR="0077055B" w:rsidRPr="0077055B" w:rsidRDefault="0077055B" w:rsidP="007705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055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84" w:type="dxa"/>
          </w:tcPr>
          <w:p w:rsidR="0077055B" w:rsidRPr="0077055B" w:rsidRDefault="0077055B" w:rsidP="007705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705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СЗФО</w:t>
            </w:r>
          </w:p>
        </w:tc>
        <w:tc>
          <w:tcPr>
            <w:tcW w:w="3380" w:type="dxa"/>
          </w:tcPr>
          <w:p w:rsidR="0077055B" w:rsidRPr="0077055B" w:rsidRDefault="0077055B" w:rsidP="0077055B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0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ГТРК «Санкт-Петербург»</w:t>
            </w:r>
          </w:p>
        </w:tc>
        <w:tc>
          <w:tcPr>
            <w:tcW w:w="1823" w:type="dxa"/>
          </w:tcPr>
          <w:p w:rsidR="0077055B" w:rsidRPr="0077055B" w:rsidRDefault="0077055B" w:rsidP="007705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705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2552" w:type="dxa"/>
          </w:tcPr>
          <w:p w:rsidR="0077055B" w:rsidRPr="0077055B" w:rsidRDefault="0077055B" w:rsidP="007705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705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93 мин.</w:t>
            </w:r>
          </w:p>
        </w:tc>
      </w:tr>
      <w:tr w:rsidR="0077055B" w:rsidRPr="0077055B" w:rsidTr="0077055B">
        <w:trPr>
          <w:trHeight w:val="710"/>
        </w:trPr>
        <w:tc>
          <w:tcPr>
            <w:tcW w:w="895" w:type="dxa"/>
          </w:tcPr>
          <w:p w:rsidR="0077055B" w:rsidRPr="0077055B" w:rsidRDefault="0077055B" w:rsidP="007705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055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84" w:type="dxa"/>
          </w:tcPr>
          <w:p w:rsidR="0077055B" w:rsidRPr="0077055B" w:rsidRDefault="0077055B" w:rsidP="007705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705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ЦФО</w:t>
            </w:r>
          </w:p>
        </w:tc>
        <w:tc>
          <w:tcPr>
            <w:tcW w:w="3380" w:type="dxa"/>
          </w:tcPr>
          <w:p w:rsidR="0077055B" w:rsidRPr="0077055B" w:rsidRDefault="0077055B" w:rsidP="0077055B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0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ГТРК «Тула»</w:t>
            </w:r>
          </w:p>
          <w:p w:rsidR="0077055B" w:rsidRPr="0077055B" w:rsidRDefault="0077055B" w:rsidP="0077055B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0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ГТРК «Ярославль»</w:t>
            </w:r>
          </w:p>
        </w:tc>
        <w:tc>
          <w:tcPr>
            <w:tcW w:w="1823" w:type="dxa"/>
          </w:tcPr>
          <w:p w:rsidR="0077055B" w:rsidRPr="0077055B" w:rsidRDefault="0077055B" w:rsidP="007705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705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2552" w:type="dxa"/>
          </w:tcPr>
          <w:p w:rsidR="0077055B" w:rsidRPr="0077055B" w:rsidRDefault="0077055B" w:rsidP="007705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705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152 мин.</w:t>
            </w:r>
          </w:p>
        </w:tc>
      </w:tr>
      <w:tr w:rsidR="0077055B" w:rsidRPr="0077055B" w:rsidTr="0077055B">
        <w:trPr>
          <w:trHeight w:val="355"/>
        </w:trPr>
        <w:tc>
          <w:tcPr>
            <w:tcW w:w="895" w:type="dxa"/>
          </w:tcPr>
          <w:p w:rsidR="0077055B" w:rsidRPr="0077055B" w:rsidRDefault="0077055B" w:rsidP="007705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055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84" w:type="dxa"/>
          </w:tcPr>
          <w:p w:rsidR="0077055B" w:rsidRPr="0077055B" w:rsidRDefault="0077055B" w:rsidP="007705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705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ЮФО</w:t>
            </w:r>
          </w:p>
        </w:tc>
        <w:tc>
          <w:tcPr>
            <w:tcW w:w="3380" w:type="dxa"/>
          </w:tcPr>
          <w:p w:rsidR="0077055B" w:rsidRPr="0077055B" w:rsidRDefault="0077055B" w:rsidP="0077055B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0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ГТРК «Дон-ТР»</w:t>
            </w:r>
          </w:p>
        </w:tc>
        <w:tc>
          <w:tcPr>
            <w:tcW w:w="1823" w:type="dxa"/>
          </w:tcPr>
          <w:p w:rsidR="0077055B" w:rsidRPr="0077055B" w:rsidRDefault="0077055B" w:rsidP="007705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705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552" w:type="dxa"/>
          </w:tcPr>
          <w:p w:rsidR="0077055B" w:rsidRPr="0077055B" w:rsidRDefault="0077055B" w:rsidP="007705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705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68 мин.</w:t>
            </w:r>
          </w:p>
        </w:tc>
      </w:tr>
      <w:tr w:rsidR="0077055B" w:rsidRPr="0077055B" w:rsidTr="0077055B">
        <w:trPr>
          <w:trHeight w:val="355"/>
        </w:trPr>
        <w:tc>
          <w:tcPr>
            <w:tcW w:w="895" w:type="dxa"/>
          </w:tcPr>
          <w:p w:rsidR="0077055B" w:rsidRPr="0077055B" w:rsidRDefault="0077055B" w:rsidP="007705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055B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84" w:type="dxa"/>
          </w:tcPr>
          <w:p w:rsidR="0077055B" w:rsidRPr="0077055B" w:rsidRDefault="0077055B" w:rsidP="007705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705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СКФО</w:t>
            </w:r>
          </w:p>
        </w:tc>
        <w:tc>
          <w:tcPr>
            <w:tcW w:w="3380" w:type="dxa"/>
          </w:tcPr>
          <w:p w:rsidR="0077055B" w:rsidRPr="0077055B" w:rsidRDefault="0077055B" w:rsidP="0077055B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0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ГТРК «Ставрополье»</w:t>
            </w:r>
          </w:p>
        </w:tc>
        <w:tc>
          <w:tcPr>
            <w:tcW w:w="1823" w:type="dxa"/>
          </w:tcPr>
          <w:p w:rsidR="0077055B" w:rsidRPr="0077055B" w:rsidRDefault="0077055B" w:rsidP="007705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705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552" w:type="dxa"/>
          </w:tcPr>
          <w:p w:rsidR="0077055B" w:rsidRPr="0077055B" w:rsidRDefault="0077055B" w:rsidP="007705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705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60 мин.</w:t>
            </w:r>
          </w:p>
        </w:tc>
      </w:tr>
      <w:tr w:rsidR="0077055B" w:rsidRPr="0077055B" w:rsidTr="0077055B">
        <w:trPr>
          <w:trHeight w:val="582"/>
        </w:trPr>
        <w:tc>
          <w:tcPr>
            <w:tcW w:w="895" w:type="dxa"/>
          </w:tcPr>
          <w:p w:rsidR="0077055B" w:rsidRPr="0077055B" w:rsidRDefault="0077055B" w:rsidP="007705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055B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84" w:type="dxa"/>
          </w:tcPr>
          <w:p w:rsidR="0077055B" w:rsidRPr="0077055B" w:rsidRDefault="0077055B" w:rsidP="007705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705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ПФО</w:t>
            </w:r>
          </w:p>
        </w:tc>
        <w:tc>
          <w:tcPr>
            <w:tcW w:w="3380" w:type="dxa"/>
          </w:tcPr>
          <w:p w:rsidR="0077055B" w:rsidRPr="0077055B" w:rsidRDefault="0077055B" w:rsidP="0077055B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0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ГТРК «Нижний Новгород»</w:t>
            </w:r>
          </w:p>
        </w:tc>
        <w:tc>
          <w:tcPr>
            <w:tcW w:w="1823" w:type="dxa"/>
          </w:tcPr>
          <w:p w:rsidR="0077055B" w:rsidRPr="0077055B" w:rsidRDefault="0077055B" w:rsidP="007705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705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2552" w:type="dxa"/>
          </w:tcPr>
          <w:p w:rsidR="0077055B" w:rsidRPr="0077055B" w:rsidRDefault="0077055B" w:rsidP="007705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705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118 мин.</w:t>
            </w:r>
          </w:p>
        </w:tc>
      </w:tr>
      <w:tr w:rsidR="0077055B" w:rsidRPr="0077055B" w:rsidTr="0077055B">
        <w:trPr>
          <w:trHeight w:val="345"/>
        </w:trPr>
        <w:tc>
          <w:tcPr>
            <w:tcW w:w="895" w:type="dxa"/>
          </w:tcPr>
          <w:p w:rsidR="0077055B" w:rsidRPr="0077055B" w:rsidRDefault="0077055B" w:rsidP="007705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055B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384" w:type="dxa"/>
          </w:tcPr>
          <w:p w:rsidR="0077055B" w:rsidRPr="0077055B" w:rsidRDefault="0077055B" w:rsidP="007705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705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УрФО</w:t>
            </w:r>
            <w:proofErr w:type="spellEnd"/>
          </w:p>
        </w:tc>
        <w:tc>
          <w:tcPr>
            <w:tcW w:w="3380" w:type="dxa"/>
          </w:tcPr>
          <w:p w:rsidR="0077055B" w:rsidRPr="0077055B" w:rsidRDefault="0077055B" w:rsidP="0077055B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0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ГТРК «Южный Урал»</w:t>
            </w:r>
          </w:p>
        </w:tc>
        <w:tc>
          <w:tcPr>
            <w:tcW w:w="1823" w:type="dxa"/>
          </w:tcPr>
          <w:p w:rsidR="0077055B" w:rsidRPr="0077055B" w:rsidRDefault="0077055B" w:rsidP="007705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705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552" w:type="dxa"/>
          </w:tcPr>
          <w:p w:rsidR="0077055B" w:rsidRPr="0077055B" w:rsidRDefault="0077055B" w:rsidP="007705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705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 мин.</w:t>
            </w:r>
          </w:p>
        </w:tc>
      </w:tr>
      <w:tr w:rsidR="0077055B" w:rsidRPr="0077055B" w:rsidTr="0077055B">
        <w:trPr>
          <w:trHeight w:val="355"/>
        </w:trPr>
        <w:tc>
          <w:tcPr>
            <w:tcW w:w="895" w:type="dxa"/>
          </w:tcPr>
          <w:p w:rsidR="0077055B" w:rsidRPr="0077055B" w:rsidRDefault="0077055B" w:rsidP="007705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055B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84" w:type="dxa"/>
          </w:tcPr>
          <w:p w:rsidR="0077055B" w:rsidRPr="0077055B" w:rsidRDefault="0077055B" w:rsidP="007705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705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СибФО</w:t>
            </w:r>
            <w:proofErr w:type="spellEnd"/>
          </w:p>
        </w:tc>
        <w:tc>
          <w:tcPr>
            <w:tcW w:w="3380" w:type="dxa"/>
          </w:tcPr>
          <w:p w:rsidR="0077055B" w:rsidRPr="0077055B" w:rsidRDefault="0077055B" w:rsidP="0077055B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0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ГТРК «Новосибирск»</w:t>
            </w:r>
          </w:p>
        </w:tc>
        <w:tc>
          <w:tcPr>
            <w:tcW w:w="1823" w:type="dxa"/>
          </w:tcPr>
          <w:p w:rsidR="0077055B" w:rsidRPr="0077055B" w:rsidRDefault="0077055B" w:rsidP="007705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705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552" w:type="dxa"/>
          </w:tcPr>
          <w:p w:rsidR="0077055B" w:rsidRPr="0077055B" w:rsidRDefault="0077055B" w:rsidP="007705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705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85 мин.</w:t>
            </w:r>
          </w:p>
        </w:tc>
      </w:tr>
      <w:tr w:rsidR="0077055B" w:rsidRPr="0077055B" w:rsidTr="0077055B">
        <w:trPr>
          <w:trHeight w:val="355"/>
        </w:trPr>
        <w:tc>
          <w:tcPr>
            <w:tcW w:w="895" w:type="dxa"/>
          </w:tcPr>
          <w:p w:rsidR="0077055B" w:rsidRPr="0077055B" w:rsidRDefault="0077055B" w:rsidP="007705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055B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384" w:type="dxa"/>
          </w:tcPr>
          <w:p w:rsidR="0077055B" w:rsidRPr="0077055B" w:rsidRDefault="0077055B" w:rsidP="007705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705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ДВФО</w:t>
            </w:r>
          </w:p>
        </w:tc>
        <w:tc>
          <w:tcPr>
            <w:tcW w:w="3380" w:type="dxa"/>
          </w:tcPr>
          <w:p w:rsidR="0077055B" w:rsidRPr="0077055B" w:rsidRDefault="0077055B" w:rsidP="0077055B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0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ГТРК «Владивосток»</w:t>
            </w:r>
          </w:p>
        </w:tc>
        <w:tc>
          <w:tcPr>
            <w:tcW w:w="1823" w:type="dxa"/>
          </w:tcPr>
          <w:p w:rsidR="0077055B" w:rsidRPr="0077055B" w:rsidRDefault="0077055B" w:rsidP="007705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0" w:name="_gjdgxs" w:colFirst="0" w:colLast="0"/>
            <w:bookmarkEnd w:id="0"/>
            <w:r w:rsidRPr="007705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2552" w:type="dxa"/>
          </w:tcPr>
          <w:p w:rsidR="0077055B" w:rsidRPr="0077055B" w:rsidRDefault="0077055B" w:rsidP="007705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705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93 мин.</w:t>
            </w:r>
          </w:p>
        </w:tc>
      </w:tr>
    </w:tbl>
    <w:p w:rsidR="00C34D80" w:rsidRPr="0077055B" w:rsidRDefault="00C34D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34D80" w:rsidRPr="0077055B" w:rsidRDefault="0077055B" w:rsidP="007705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7055B">
        <w:rPr>
          <w:rFonts w:ascii="Times New Roman" w:eastAsia="Times New Roman" w:hAnsi="Times New Roman" w:cs="Times New Roman"/>
          <w:b/>
          <w:sz w:val="26"/>
          <w:szCs w:val="26"/>
        </w:rPr>
        <w:t xml:space="preserve">- общее вещание на платформе SMOTRIM.RU и связь между блоками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Pr="0077055B">
        <w:rPr>
          <w:rFonts w:ascii="Times New Roman" w:eastAsia="Times New Roman" w:hAnsi="Times New Roman" w:cs="Times New Roman"/>
          <w:b/>
          <w:sz w:val="26"/>
          <w:szCs w:val="26"/>
        </w:rPr>
        <w:t>существляет ГТРК «Самара».</w:t>
      </w:r>
    </w:p>
    <w:p w:rsidR="00C34D80" w:rsidRPr="0077055B" w:rsidRDefault="0077055B" w:rsidP="007705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7055B">
        <w:rPr>
          <w:rFonts w:ascii="Times New Roman" w:eastAsia="Times New Roman" w:hAnsi="Times New Roman" w:cs="Times New Roman"/>
          <w:b/>
          <w:sz w:val="26"/>
          <w:szCs w:val="26"/>
        </w:rPr>
        <w:t xml:space="preserve">-ГТРК «Самара» берет на себя изготовление общей «упаковки» праздничного телемарафона (заставку, перебивку, плашку под титр и </w:t>
      </w:r>
      <w:proofErr w:type="spellStart"/>
      <w:r w:rsidRPr="0077055B">
        <w:rPr>
          <w:rFonts w:ascii="Times New Roman" w:eastAsia="Times New Roman" w:hAnsi="Times New Roman" w:cs="Times New Roman"/>
          <w:b/>
          <w:sz w:val="26"/>
          <w:szCs w:val="26"/>
        </w:rPr>
        <w:t>геотитр</w:t>
      </w:r>
      <w:proofErr w:type="spellEnd"/>
      <w:r w:rsidRPr="0077055B">
        <w:rPr>
          <w:rFonts w:ascii="Times New Roman" w:eastAsia="Times New Roman" w:hAnsi="Times New Roman" w:cs="Times New Roman"/>
          <w:b/>
          <w:sz w:val="26"/>
          <w:szCs w:val="26"/>
        </w:rPr>
        <w:t xml:space="preserve">), элементы должны быть высланы </w:t>
      </w:r>
      <w:proofErr w:type="gramStart"/>
      <w:r w:rsidRPr="0077055B">
        <w:rPr>
          <w:rFonts w:ascii="Times New Roman" w:eastAsia="Times New Roman" w:hAnsi="Times New Roman" w:cs="Times New Roman"/>
          <w:b/>
          <w:sz w:val="26"/>
          <w:szCs w:val="26"/>
        </w:rPr>
        <w:t>окружным  ГТРК</w:t>
      </w:r>
      <w:proofErr w:type="gramEnd"/>
      <w:r w:rsidRPr="0077055B">
        <w:rPr>
          <w:rFonts w:ascii="Times New Roman" w:eastAsia="Times New Roman" w:hAnsi="Times New Roman" w:cs="Times New Roman"/>
          <w:b/>
          <w:sz w:val="26"/>
          <w:szCs w:val="26"/>
        </w:rPr>
        <w:t xml:space="preserve"> не позднее 16 мая  2022 года.</w:t>
      </w:r>
    </w:p>
    <w:p w:rsidR="00C34D80" w:rsidRPr="0077055B" w:rsidRDefault="00C34D80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34D80" w:rsidRPr="0077055B" w:rsidRDefault="0077055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055B">
        <w:rPr>
          <w:rFonts w:ascii="Times New Roman" w:eastAsia="Times New Roman" w:hAnsi="Times New Roman" w:cs="Times New Roman"/>
          <w:b/>
          <w:sz w:val="26"/>
          <w:szCs w:val="26"/>
        </w:rPr>
        <w:t xml:space="preserve">ЦЕЛИ МАРАФОНА: </w:t>
      </w:r>
    </w:p>
    <w:p w:rsidR="00C34D80" w:rsidRPr="0077055B" w:rsidRDefault="0077055B" w:rsidP="0077055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055B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77055B">
        <w:rPr>
          <w:rFonts w:ascii="Times New Roman" w:eastAsia="Times New Roman" w:hAnsi="Times New Roman" w:cs="Times New Roman"/>
          <w:sz w:val="26"/>
          <w:szCs w:val="26"/>
        </w:rPr>
        <w:t>поиск новых молодых исполнит</w:t>
      </w:r>
      <w:r w:rsidRPr="0077055B">
        <w:rPr>
          <w:rFonts w:ascii="Times New Roman" w:eastAsia="Times New Roman" w:hAnsi="Times New Roman" w:cs="Times New Roman"/>
          <w:sz w:val="26"/>
          <w:szCs w:val="26"/>
        </w:rPr>
        <w:t>елей и авторов патриотических песенных произведений;</w:t>
      </w:r>
    </w:p>
    <w:p w:rsidR="00C34D80" w:rsidRPr="0077055B" w:rsidRDefault="0077055B" w:rsidP="0077055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055B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77055B">
        <w:rPr>
          <w:rFonts w:ascii="Times New Roman" w:eastAsia="Times New Roman" w:hAnsi="Times New Roman" w:cs="Times New Roman"/>
          <w:sz w:val="26"/>
          <w:szCs w:val="26"/>
        </w:rPr>
        <w:t>объединение талантливой, патриотически настроенной молодежи, возрождение в молодежной среде чувства гордости и ответственности за судьбу Отечества;</w:t>
      </w:r>
    </w:p>
    <w:p w:rsidR="00C34D80" w:rsidRPr="0077055B" w:rsidRDefault="0077055B" w:rsidP="0077055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055B">
        <w:rPr>
          <w:rFonts w:ascii="Times New Roman" w:eastAsia="Times New Roman" w:hAnsi="Times New Roman" w:cs="Times New Roman"/>
          <w:sz w:val="26"/>
          <w:szCs w:val="26"/>
        </w:rPr>
        <w:t>- побуждение молодых людей к творчеству и развитию св</w:t>
      </w:r>
      <w:r w:rsidRPr="0077055B">
        <w:rPr>
          <w:rFonts w:ascii="Times New Roman" w:eastAsia="Times New Roman" w:hAnsi="Times New Roman" w:cs="Times New Roman"/>
          <w:sz w:val="26"/>
          <w:szCs w:val="26"/>
        </w:rPr>
        <w:t>оих способностей;</w:t>
      </w:r>
    </w:p>
    <w:p w:rsidR="00C34D80" w:rsidRPr="0077055B" w:rsidRDefault="0077055B" w:rsidP="0077055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055B">
        <w:rPr>
          <w:rFonts w:ascii="Times New Roman" w:eastAsia="Times New Roman" w:hAnsi="Times New Roman" w:cs="Times New Roman"/>
          <w:sz w:val="26"/>
          <w:szCs w:val="26"/>
        </w:rPr>
        <w:t>- воспитание и развитие молодежи в духе патриотизма, верности и преданности Родине.</w:t>
      </w:r>
    </w:p>
    <w:p w:rsidR="00C34D80" w:rsidRPr="0077055B" w:rsidRDefault="00C34D80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34D80" w:rsidRPr="0077055B" w:rsidRDefault="0077055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mallCaps/>
          <w:sz w:val="26"/>
          <w:szCs w:val="26"/>
        </w:rPr>
      </w:pPr>
      <w:r w:rsidRPr="0077055B">
        <w:rPr>
          <w:rFonts w:ascii="Times New Roman" w:eastAsia="Times New Roman" w:hAnsi="Times New Roman" w:cs="Times New Roman"/>
          <w:b/>
          <w:smallCaps/>
          <w:sz w:val="26"/>
          <w:szCs w:val="26"/>
        </w:rPr>
        <w:t>СРОКИ РЕАЛИЗАЦИИ ПРОЕКТА</w:t>
      </w:r>
    </w:p>
    <w:p w:rsidR="00C34D80" w:rsidRPr="0077055B" w:rsidRDefault="0077055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mallCaps/>
          <w:sz w:val="26"/>
          <w:szCs w:val="26"/>
        </w:rPr>
      </w:pPr>
      <w:r w:rsidRPr="0077055B">
        <w:rPr>
          <w:rFonts w:ascii="Times New Roman" w:eastAsia="Times New Roman" w:hAnsi="Times New Roman" w:cs="Times New Roman"/>
          <w:smallCaps/>
          <w:sz w:val="26"/>
          <w:szCs w:val="26"/>
        </w:rPr>
        <w:t>АПРЕЛЬ – 12 ИЮНЯ 2022 ГОДА</w:t>
      </w:r>
    </w:p>
    <w:p w:rsidR="00C34D80" w:rsidRPr="0077055B" w:rsidRDefault="00C34D80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mallCaps/>
          <w:sz w:val="26"/>
          <w:szCs w:val="26"/>
        </w:rPr>
      </w:pPr>
    </w:p>
    <w:p w:rsidR="00C34D80" w:rsidRPr="0077055B" w:rsidRDefault="0077055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7055B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ФОРМАТ ПРОЕКТА</w:t>
      </w:r>
    </w:p>
    <w:p w:rsidR="00C34D80" w:rsidRPr="0077055B" w:rsidRDefault="0077055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055B">
        <w:rPr>
          <w:rFonts w:ascii="Times New Roman" w:eastAsia="Times New Roman" w:hAnsi="Times New Roman" w:cs="Times New Roman"/>
          <w:sz w:val="26"/>
          <w:szCs w:val="26"/>
        </w:rPr>
        <w:t>Всероссийский телевизионный молодежный песенный марафон-фестиваль на платформе «</w:t>
      </w:r>
      <w:proofErr w:type="spellStart"/>
      <w:r w:rsidRPr="0077055B">
        <w:rPr>
          <w:rFonts w:ascii="Times New Roman" w:eastAsia="Times New Roman" w:hAnsi="Times New Roman" w:cs="Times New Roman"/>
          <w:sz w:val="26"/>
          <w:szCs w:val="26"/>
        </w:rPr>
        <w:t>Смотр</w:t>
      </w:r>
      <w:r w:rsidRPr="0077055B">
        <w:rPr>
          <w:rFonts w:ascii="Times New Roman" w:eastAsia="Times New Roman" w:hAnsi="Times New Roman" w:cs="Times New Roman"/>
          <w:sz w:val="26"/>
          <w:szCs w:val="26"/>
        </w:rPr>
        <w:t>им.ру</w:t>
      </w:r>
      <w:proofErr w:type="spellEnd"/>
      <w:r w:rsidRPr="0077055B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C34D80" w:rsidRPr="0077055B" w:rsidRDefault="00C34D80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34D80" w:rsidRPr="0077055B" w:rsidRDefault="0077055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mallCaps/>
          <w:sz w:val="26"/>
          <w:szCs w:val="26"/>
        </w:rPr>
      </w:pPr>
      <w:r w:rsidRPr="0077055B">
        <w:rPr>
          <w:rFonts w:ascii="Times New Roman" w:eastAsia="Times New Roman" w:hAnsi="Times New Roman" w:cs="Times New Roman"/>
          <w:b/>
          <w:smallCaps/>
          <w:sz w:val="26"/>
          <w:szCs w:val="26"/>
        </w:rPr>
        <w:t>ОРГАНИЗАЦИЯ ТЕЛЕМАРАФОНА</w:t>
      </w:r>
    </w:p>
    <w:p w:rsidR="00C34D80" w:rsidRPr="0077055B" w:rsidRDefault="0077055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055B">
        <w:rPr>
          <w:rFonts w:ascii="Times New Roman" w:eastAsia="Times New Roman" w:hAnsi="Times New Roman" w:cs="Times New Roman"/>
          <w:sz w:val="26"/>
          <w:szCs w:val="26"/>
        </w:rPr>
        <w:t>Мультимедийный проект проходит в три этапа: региональный, окружной, всероссийский.</w:t>
      </w:r>
    </w:p>
    <w:p w:rsidR="00C34D80" w:rsidRPr="0077055B" w:rsidRDefault="0077055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05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34D80" w:rsidRPr="0077055B" w:rsidRDefault="0077055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7055B">
        <w:rPr>
          <w:rFonts w:ascii="Times New Roman" w:eastAsia="Times New Roman" w:hAnsi="Times New Roman" w:cs="Times New Roman"/>
          <w:b/>
          <w:sz w:val="26"/>
          <w:szCs w:val="26"/>
        </w:rPr>
        <w:t>Содержание регионального этапа - до 30 апреля 2022 г</w:t>
      </w:r>
    </w:p>
    <w:p w:rsidR="00C34D80" w:rsidRPr="0077055B" w:rsidRDefault="0077055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055B">
        <w:rPr>
          <w:rFonts w:ascii="Times New Roman" w:eastAsia="Times New Roman" w:hAnsi="Times New Roman" w:cs="Times New Roman"/>
          <w:sz w:val="26"/>
          <w:szCs w:val="26"/>
        </w:rPr>
        <w:t xml:space="preserve">К участию в телемарафоне приглашаются молодые люди в возрасте от 10 до 35 лет.  Это </w:t>
      </w:r>
      <w:r w:rsidRPr="0077055B">
        <w:rPr>
          <w:rFonts w:ascii="Times New Roman" w:eastAsia="Times New Roman" w:hAnsi="Times New Roman" w:cs="Times New Roman"/>
          <w:sz w:val="26"/>
          <w:szCs w:val="26"/>
        </w:rPr>
        <w:t>могут быть солисты, хоровые коллективы, ансамбли, исполняющие песенные произведения патриотической направленности как широко известные и популярные, так и авторские, до того не исполнявшиеся.</w:t>
      </w:r>
    </w:p>
    <w:p w:rsidR="00C34D80" w:rsidRPr="0077055B" w:rsidRDefault="0077055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055B">
        <w:rPr>
          <w:rFonts w:ascii="Times New Roman" w:eastAsia="Times New Roman" w:hAnsi="Times New Roman" w:cs="Times New Roman"/>
          <w:sz w:val="26"/>
          <w:szCs w:val="26"/>
        </w:rPr>
        <w:t>В каждом регионе на сайте и в эфире филиала ВГТРК размещается ин</w:t>
      </w:r>
      <w:r w:rsidRPr="0077055B">
        <w:rPr>
          <w:rFonts w:ascii="Times New Roman" w:eastAsia="Times New Roman" w:hAnsi="Times New Roman" w:cs="Times New Roman"/>
          <w:sz w:val="26"/>
          <w:szCs w:val="26"/>
        </w:rPr>
        <w:t>формация о проведении отборочного конкурса, об условиях и сроках.</w:t>
      </w:r>
    </w:p>
    <w:p w:rsidR="00C34D80" w:rsidRPr="0077055B" w:rsidRDefault="0077055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055B">
        <w:rPr>
          <w:rFonts w:ascii="Times New Roman" w:eastAsia="Times New Roman" w:hAnsi="Times New Roman" w:cs="Times New Roman"/>
          <w:sz w:val="26"/>
          <w:szCs w:val="26"/>
        </w:rPr>
        <w:t>Совместно с представителями Администрации субъекта федерации формируется отборочная комиссия, состоящая из профессиональных музыкантов, представителей министерства культуры, молодежной полит</w:t>
      </w:r>
      <w:r w:rsidRPr="0077055B">
        <w:rPr>
          <w:rFonts w:ascii="Times New Roman" w:eastAsia="Times New Roman" w:hAnsi="Times New Roman" w:cs="Times New Roman"/>
          <w:sz w:val="26"/>
          <w:szCs w:val="26"/>
        </w:rPr>
        <w:t>ики и представителей филиала ВГТРК. Отборочный тур каждого субъекта займет 2 недели.</w:t>
      </w:r>
      <w:r w:rsidRPr="0077055B">
        <w:rPr>
          <w:rFonts w:ascii="Times New Roman" w:eastAsia="UICTFontTextStyleBody" w:hAnsi="Times New Roman" w:cs="Times New Roman"/>
          <w:sz w:val="26"/>
          <w:szCs w:val="26"/>
        </w:rPr>
        <w:t xml:space="preserve"> </w:t>
      </w:r>
    </w:p>
    <w:p w:rsidR="00C34D80" w:rsidRPr="0077055B" w:rsidRDefault="0077055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055B">
        <w:rPr>
          <w:rFonts w:ascii="Times New Roman" w:eastAsia="Times New Roman" w:hAnsi="Times New Roman" w:cs="Times New Roman"/>
          <w:sz w:val="26"/>
          <w:szCs w:val="26"/>
        </w:rPr>
        <w:t>Коллективы либо исполнители присылают свои выступления в форме видеозаписи</w:t>
      </w:r>
      <w:r w:rsidRPr="0077055B">
        <w:rPr>
          <w:rFonts w:ascii="Times New Roman" w:hAnsi="Times New Roman" w:cs="Times New Roman"/>
          <w:sz w:val="26"/>
          <w:szCs w:val="26"/>
        </w:rPr>
        <w:t xml:space="preserve"> </w:t>
      </w:r>
      <w:r w:rsidRPr="0077055B">
        <w:rPr>
          <w:rFonts w:ascii="Times New Roman" w:eastAsia="Times New Roman" w:hAnsi="Times New Roman" w:cs="Times New Roman"/>
          <w:sz w:val="26"/>
          <w:szCs w:val="26"/>
        </w:rPr>
        <w:t xml:space="preserve">(Приложение №1). Все работы после </w:t>
      </w:r>
      <w:proofErr w:type="spellStart"/>
      <w:r w:rsidRPr="0077055B">
        <w:rPr>
          <w:rFonts w:ascii="Times New Roman" w:eastAsia="Times New Roman" w:hAnsi="Times New Roman" w:cs="Times New Roman"/>
          <w:sz w:val="26"/>
          <w:szCs w:val="26"/>
        </w:rPr>
        <w:t>предмодерации</w:t>
      </w:r>
      <w:proofErr w:type="spellEnd"/>
      <w:r w:rsidRPr="0077055B">
        <w:rPr>
          <w:rFonts w:ascii="Times New Roman" w:eastAsia="Times New Roman" w:hAnsi="Times New Roman" w:cs="Times New Roman"/>
          <w:sz w:val="26"/>
          <w:szCs w:val="26"/>
        </w:rPr>
        <w:t xml:space="preserve"> и оценки соответствия произведения критериям телемарафона размещаются в специальном разделе сайта для народного голосования. </w:t>
      </w:r>
    </w:p>
    <w:p w:rsidR="00C34D80" w:rsidRPr="0077055B" w:rsidRDefault="0077055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055B">
        <w:rPr>
          <w:rFonts w:ascii="Times New Roman" w:eastAsia="Times New Roman" w:hAnsi="Times New Roman" w:cs="Times New Roman"/>
          <w:sz w:val="26"/>
          <w:szCs w:val="26"/>
        </w:rPr>
        <w:t>Региональные жюри определяют 10 полуфиналистов, работы которых проходят в окружной</w:t>
      </w:r>
      <w:r w:rsidRPr="0077055B">
        <w:rPr>
          <w:rFonts w:ascii="Times New Roman" w:eastAsia="Times New Roman" w:hAnsi="Times New Roman" w:cs="Times New Roman"/>
          <w:sz w:val="26"/>
          <w:szCs w:val="26"/>
        </w:rPr>
        <w:t xml:space="preserve"> этап.</w:t>
      </w:r>
    </w:p>
    <w:p w:rsidR="00C34D80" w:rsidRPr="0077055B" w:rsidRDefault="0077055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7055B">
        <w:rPr>
          <w:rFonts w:ascii="Times New Roman" w:eastAsia="Times New Roman" w:hAnsi="Times New Roman" w:cs="Times New Roman"/>
          <w:b/>
          <w:sz w:val="26"/>
          <w:szCs w:val="26"/>
        </w:rPr>
        <w:t>Содержание окружного этапа - до 3 июня 2022 г.</w:t>
      </w:r>
    </w:p>
    <w:p w:rsidR="00C34D80" w:rsidRPr="0077055B" w:rsidRDefault="0077055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055B">
        <w:rPr>
          <w:rFonts w:ascii="Times New Roman" w:eastAsia="Times New Roman" w:hAnsi="Times New Roman" w:cs="Times New Roman"/>
          <w:sz w:val="26"/>
          <w:szCs w:val="26"/>
        </w:rPr>
        <w:t xml:space="preserve">- окружной отборочный тур в каждом федеральном округе. Отборочная комиссия с участием представителя базовой ГТРК и Полпредства отбирает претендентов для участия во Всероссийском телемарафоне. Определяется 2 финалиста в каждом регионе - </w:t>
      </w:r>
      <w:r w:rsidRPr="0077055B">
        <w:rPr>
          <w:rFonts w:ascii="Times New Roman" w:eastAsia="Times New Roman" w:hAnsi="Times New Roman" w:cs="Times New Roman"/>
          <w:b/>
          <w:sz w:val="26"/>
          <w:szCs w:val="26"/>
        </w:rPr>
        <w:t>до 16 мая 2022 г.</w:t>
      </w:r>
    </w:p>
    <w:p w:rsidR="00C34D80" w:rsidRPr="0077055B" w:rsidRDefault="0077055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055B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77055B">
        <w:rPr>
          <w:rFonts w:ascii="Times New Roman" w:eastAsia="Times New Roman" w:hAnsi="Times New Roman" w:cs="Times New Roman"/>
          <w:sz w:val="26"/>
          <w:szCs w:val="26"/>
        </w:rPr>
        <w:t xml:space="preserve">солисты или коллективы, прошедшие окружной этап, направляются в региональные компании холдинга для профессиональной записи видеоклипа. Готовые клипы в едином </w:t>
      </w:r>
      <w:r w:rsidRPr="0077055B">
        <w:rPr>
          <w:rFonts w:ascii="Times New Roman" w:eastAsia="Times New Roman" w:hAnsi="Times New Roman" w:cs="Times New Roman"/>
          <w:sz w:val="26"/>
          <w:szCs w:val="26"/>
        </w:rPr>
        <w:lastRenderedPageBreak/>
        <w:t>формате (Приложение №2) выкладываются окружным ГТРК с сопроводительными документами для РАО (</w:t>
      </w:r>
      <w:proofErr w:type="gramStart"/>
      <w:r w:rsidRPr="0077055B">
        <w:rPr>
          <w:rFonts w:ascii="Times New Roman" w:eastAsia="Times New Roman" w:hAnsi="Times New Roman" w:cs="Times New Roman"/>
          <w:sz w:val="26"/>
          <w:szCs w:val="26"/>
        </w:rPr>
        <w:t>Прило</w:t>
      </w:r>
      <w:r w:rsidRPr="0077055B">
        <w:rPr>
          <w:rFonts w:ascii="Times New Roman" w:eastAsia="Times New Roman" w:hAnsi="Times New Roman" w:cs="Times New Roman"/>
          <w:sz w:val="26"/>
          <w:szCs w:val="26"/>
        </w:rPr>
        <w:t>жение  №</w:t>
      </w:r>
      <w:proofErr w:type="gramEnd"/>
      <w:r w:rsidRPr="0077055B">
        <w:rPr>
          <w:rFonts w:ascii="Times New Roman" w:eastAsia="Times New Roman" w:hAnsi="Times New Roman" w:cs="Times New Roman"/>
          <w:sz w:val="26"/>
          <w:szCs w:val="26"/>
        </w:rPr>
        <w:t xml:space="preserve">3) - </w:t>
      </w:r>
      <w:r w:rsidRPr="0077055B">
        <w:rPr>
          <w:rFonts w:ascii="Times New Roman" w:eastAsia="Times New Roman" w:hAnsi="Times New Roman" w:cs="Times New Roman"/>
          <w:b/>
          <w:sz w:val="26"/>
          <w:szCs w:val="26"/>
        </w:rPr>
        <w:t>до 28 мая 2022 г.</w:t>
      </w:r>
    </w:p>
    <w:p w:rsidR="00C34D80" w:rsidRPr="0077055B" w:rsidRDefault="0077055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055B">
        <w:rPr>
          <w:rFonts w:ascii="Times New Roman" w:eastAsia="Times New Roman" w:hAnsi="Times New Roman" w:cs="Times New Roman"/>
          <w:sz w:val="26"/>
          <w:szCs w:val="26"/>
        </w:rPr>
        <w:t xml:space="preserve">- из этих клипов окружные </w:t>
      </w:r>
      <w:proofErr w:type="gramStart"/>
      <w:r w:rsidRPr="0077055B">
        <w:rPr>
          <w:rFonts w:ascii="Times New Roman" w:eastAsia="Times New Roman" w:hAnsi="Times New Roman" w:cs="Times New Roman"/>
          <w:sz w:val="26"/>
          <w:szCs w:val="26"/>
        </w:rPr>
        <w:t>ГТРК  формируют</w:t>
      </w:r>
      <w:proofErr w:type="gramEnd"/>
      <w:r w:rsidRPr="0077055B">
        <w:rPr>
          <w:rFonts w:ascii="Times New Roman" w:eastAsia="Times New Roman" w:hAnsi="Times New Roman" w:cs="Times New Roman"/>
          <w:sz w:val="26"/>
          <w:szCs w:val="26"/>
        </w:rPr>
        <w:t xml:space="preserve"> мультимедийный продукт для показа во Всероссийском эфире - д</w:t>
      </w:r>
      <w:r w:rsidRPr="0077055B">
        <w:rPr>
          <w:rFonts w:ascii="Times New Roman" w:eastAsia="Times New Roman" w:hAnsi="Times New Roman" w:cs="Times New Roman"/>
          <w:b/>
          <w:sz w:val="26"/>
          <w:szCs w:val="26"/>
        </w:rPr>
        <w:t>о 6 июня 2022 г.</w:t>
      </w:r>
    </w:p>
    <w:p w:rsidR="00C34D80" w:rsidRPr="0077055B" w:rsidRDefault="00C34D80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34D80" w:rsidRPr="0077055B" w:rsidRDefault="0077055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7055B">
        <w:rPr>
          <w:rFonts w:ascii="Times New Roman" w:eastAsia="Times New Roman" w:hAnsi="Times New Roman" w:cs="Times New Roman"/>
          <w:b/>
          <w:sz w:val="26"/>
          <w:szCs w:val="26"/>
        </w:rPr>
        <w:t>Содержание федерального этапа проекта – до 12 июня 2022 г.</w:t>
      </w:r>
    </w:p>
    <w:p w:rsidR="00C34D80" w:rsidRPr="0077055B" w:rsidRDefault="0077055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055B">
        <w:rPr>
          <w:rFonts w:ascii="Times New Roman" w:eastAsia="Times New Roman" w:hAnsi="Times New Roman" w:cs="Times New Roman"/>
          <w:sz w:val="26"/>
          <w:szCs w:val="26"/>
        </w:rPr>
        <w:t>Базовая ГТРК (Самара), выбранная по согласован</w:t>
      </w:r>
      <w:r w:rsidRPr="0077055B">
        <w:rPr>
          <w:rFonts w:ascii="Times New Roman" w:eastAsia="Times New Roman" w:hAnsi="Times New Roman" w:cs="Times New Roman"/>
          <w:sz w:val="26"/>
          <w:szCs w:val="26"/>
        </w:rPr>
        <w:t>ию с региональным департаментом и платформой «</w:t>
      </w:r>
      <w:proofErr w:type="spellStart"/>
      <w:r w:rsidRPr="0077055B">
        <w:rPr>
          <w:rFonts w:ascii="Times New Roman" w:eastAsia="Times New Roman" w:hAnsi="Times New Roman" w:cs="Times New Roman"/>
          <w:sz w:val="26"/>
          <w:szCs w:val="26"/>
        </w:rPr>
        <w:t>Смотрим.ру</w:t>
      </w:r>
      <w:proofErr w:type="spellEnd"/>
      <w:r w:rsidRPr="0077055B">
        <w:rPr>
          <w:rFonts w:ascii="Times New Roman" w:eastAsia="Times New Roman" w:hAnsi="Times New Roman" w:cs="Times New Roman"/>
          <w:sz w:val="26"/>
          <w:szCs w:val="26"/>
        </w:rPr>
        <w:t xml:space="preserve">», формирует на основании окружных блоков единый Всероссийский мультимедийный телемарафон в хронометраже 12 часов.  </w:t>
      </w:r>
    </w:p>
    <w:p w:rsidR="00C34D80" w:rsidRPr="0077055B" w:rsidRDefault="0077055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055B">
        <w:rPr>
          <w:rFonts w:ascii="Times New Roman" w:eastAsia="Times New Roman" w:hAnsi="Times New Roman" w:cs="Times New Roman"/>
          <w:sz w:val="26"/>
          <w:szCs w:val="26"/>
        </w:rPr>
        <w:t>Проведение марафона предполагается в День России 12 июня на платформе «</w:t>
      </w:r>
      <w:proofErr w:type="spellStart"/>
      <w:r w:rsidRPr="0077055B">
        <w:rPr>
          <w:rFonts w:ascii="Times New Roman" w:eastAsia="Times New Roman" w:hAnsi="Times New Roman" w:cs="Times New Roman"/>
          <w:sz w:val="26"/>
          <w:szCs w:val="26"/>
        </w:rPr>
        <w:t>Смотрим.ру</w:t>
      </w:r>
      <w:proofErr w:type="spellEnd"/>
      <w:r w:rsidRPr="0077055B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Pr="0077055B">
        <w:rPr>
          <w:rFonts w:ascii="Times New Roman" w:eastAsia="Times New Roman" w:hAnsi="Times New Roman" w:cs="Times New Roman"/>
          <w:sz w:val="26"/>
          <w:szCs w:val="26"/>
        </w:rPr>
        <w:t xml:space="preserve">и на всех возможных региональных ресурсах ВГТРК. </w:t>
      </w:r>
    </w:p>
    <w:p w:rsidR="00C34D80" w:rsidRPr="0077055B" w:rsidRDefault="00C34D80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34D80" w:rsidRPr="0077055B" w:rsidRDefault="0077055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7055B">
        <w:rPr>
          <w:rFonts w:ascii="Times New Roman" w:eastAsia="Times New Roman" w:hAnsi="Times New Roman" w:cs="Times New Roman"/>
          <w:b/>
          <w:sz w:val="26"/>
          <w:szCs w:val="26"/>
        </w:rPr>
        <w:t>Анонсирование окружного этапа на официальных ресурсах ГТРК</w:t>
      </w:r>
    </w:p>
    <w:p w:rsidR="00C34D80" w:rsidRPr="0077055B" w:rsidRDefault="0077055B">
      <w:pPr>
        <w:spacing w:after="0" w:line="360" w:lineRule="auto"/>
        <w:ind w:left="-567" w:firstLine="567"/>
        <w:jc w:val="both"/>
        <w:rPr>
          <w:rFonts w:ascii="Times New Roman" w:eastAsia="UICTFontTextStyleBody" w:hAnsi="Times New Roman" w:cs="Times New Roman"/>
          <w:sz w:val="26"/>
          <w:szCs w:val="26"/>
        </w:rPr>
      </w:pPr>
      <w:r w:rsidRPr="0077055B">
        <w:rPr>
          <w:rFonts w:ascii="Times New Roman" w:eastAsia="UICTFontTextStyleBody" w:hAnsi="Times New Roman" w:cs="Times New Roman"/>
          <w:sz w:val="26"/>
          <w:szCs w:val="26"/>
        </w:rPr>
        <w:t xml:space="preserve">- на всех электронных платформах региональных ГТРК создаются специальные разделы: страницы в </w:t>
      </w:r>
      <w:proofErr w:type="spellStart"/>
      <w:r w:rsidRPr="0077055B">
        <w:rPr>
          <w:rFonts w:ascii="Times New Roman" w:eastAsia="UICTFontTextStyleBody" w:hAnsi="Times New Roman" w:cs="Times New Roman"/>
          <w:sz w:val="26"/>
          <w:szCs w:val="26"/>
        </w:rPr>
        <w:t>соцсетях</w:t>
      </w:r>
      <w:proofErr w:type="spellEnd"/>
      <w:r w:rsidRPr="0077055B">
        <w:rPr>
          <w:rFonts w:ascii="Times New Roman" w:eastAsia="UICTFontTextStyleBody" w:hAnsi="Times New Roman" w:cs="Times New Roman"/>
          <w:sz w:val="26"/>
          <w:szCs w:val="26"/>
        </w:rPr>
        <w:t>, на платформе «Смотрим», где выкладывается д</w:t>
      </w:r>
      <w:r w:rsidRPr="0077055B">
        <w:rPr>
          <w:rFonts w:ascii="Times New Roman" w:eastAsia="UICTFontTextStyleBody" w:hAnsi="Times New Roman" w:cs="Times New Roman"/>
          <w:sz w:val="26"/>
          <w:szCs w:val="26"/>
        </w:rPr>
        <w:t xml:space="preserve">невник фестиваля, собранный из сюжетов с территорий. </w:t>
      </w:r>
    </w:p>
    <w:p w:rsidR="00C34D80" w:rsidRPr="0077055B" w:rsidRDefault="0077055B">
      <w:pPr>
        <w:spacing w:after="0" w:line="360" w:lineRule="auto"/>
        <w:ind w:left="-567" w:firstLine="567"/>
        <w:jc w:val="both"/>
        <w:rPr>
          <w:rFonts w:ascii="Times New Roman" w:eastAsia="UICTFontTextStyleBody" w:hAnsi="Times New Roman" w:cs="Times New Roman"/>
          <w:sz w:val="26"/>
          <w:szCs w:val="26"/>
        </w:rPr>
      </w:pPr>
      <w:r w:rsidRPr="0077055B">
        <w:rPr>
          <w:rFonts w:ascii="Times New Roman" w:eastAsia="UICTFontTextStyleBody" w:hAnsi="Times New Roman" w:cs="Times New Roman"/>
          <w:sz w:val="26"/>
          <w:szCs w:val="26"/>
        </w:rPr>
        <w:t xml:space="preserve">- базовой ГТРК (Самара) создается единый </w:t>
      </w:r>
      <w:proofErr w:type="spellStart"/>
      <w:r w:rsidRPr="0077055B">
        <w:rPr>
          <w:rFonts w:ascii="Times New Roman" w:eastAsia="UICTFontTextStyleBody" w:hAnsi="Times New Roman" w:cs="Times New Roman"/>
          <w:sz w:val="26"/>
          <w:szCs w:val="26"/>
        </w:rPr>
        <w:t>проморолик</w:t>
      </w:r>
      <w:proofErr w:type="spellEnd"/>
      <w:r w:rsidRPr="0077055B">
        <w:rPr>
          <w:rFonts w:ascii="Times New Roman" w:eastAsia="UICTFontTextStyleBody" w:hAnsi="Times New Roman" w:cs="Times New Roman"/>
          <w:sz w:val="26"/>
          <w:szCs w:val="26"/>
        </w:rPr>
        <w:t xml:space="preserve"> – </w:t>
      </w:r>
      <w:r w:rsidRPr="0077055B">
        <w:rPr>
          <w:rFonts w:ascii="Times New Roman" w:eastAsia="UICTFontTextStyleBody" w:hAnsi="Times New Roman" w:cs="Times New Roman"/>
          <w:b/>
          <w:sz w:val="26"/>
          <w:szCs w:val="26"/>
        </w:rPr>
        <w:t xml:space="preserve">до 10 апреля 2022 г. </w:t>
      </w:r>
      <w:r w:rsidRPr="0077055B">
        <w:rPr>
          <w:rFonts w:ascii="Times New Roman" w:eastAsia="UICTFontTextStyleBody" w:hAnsi="Times New Roman" w:cs="Times New Roman"/>
          <w:sz w:val="26"/>
          <w:szCs w:val="26"/>
        </w:rPr>
        <w:t>(</w:t>
      </w:r>
      <w:proofErr w:type="spellStart"/>
      <w:r w:rsidRPr="0077055B">
        <w:rPr>
          <w:rFonts w:ascii="Times New Roman" w:eastAsia="UICTFontTextStyleBody" w:hAnsi="Times New Roman" w:cs="Times New Roman"/>
          <w:sz w:val="26"/>
          <w:szCs w:val="26"/>
        </w:rPr>
        <w:t>прилож</w:t>
      </w:r>
      <w:proofErr w:type="spellEnd"/>
    </w:p>
    <w:p w:rsidR="00C34D80" w:rsidRPr="0077055B" w:rsidRDefault="0077055B">
      <w:pPr>
        <w:spacing w:after="0" w:line="360" w:lineRule="auto"/>
        <w:ind w:left="-567" w:firstLine="567"/>
        <w:jc w:val="both"/>
        <w:rPr>
          <w:rFonts w:ascii="Times New Roman" w:eastAsia="UICTFontTextStyleBody" w:hAnsi="Times New Roman" w:cs="Times New Roman"/>
          <w:sz w:val="26"/>
          <w:szCs w:val="26"/>
        </w:rPr>
      </w:pPr>
      <w:proofErr w:type="spellStart"/>
      <w:proofErr w:type="gramStart"/>
      <w:r w:rsidRPr="0077055B">
        <w:rPr>
          <w:rFonts w:ascii="Times New Roman" w:eastAsia="UICTFontTextStyleBody" w:hAnsi="Times New Roman" w:cs="Times New Roman"/>
          <w:sz w:val="26"/>
          <w:szCs w:val="26"/>
        </w:rPr>
        <w:t>нение</w:t>
      </w:r>
      <w:proofErr w:type="spellEnd"/>
      <w:proofErr w:type="gramEnd"/>
      <w:r w:rsidRPr="0077055B">
        <w:rPr>
          <w:rFonts w:ascii="Times New Roman" w:eastAsia="UICTFontTextStyleBody" w:hAnsi="Times New Roman" w:cs="Times New Roman"/>
          <w:sz w:val="26"/>
          <w:szCs w:val="26"/>
        </w:rPr>
        <w:t xml:space="preserve"> №4)</w:t>
      </w:r>
    </w:p>
    <w:p w:rsidR="00C34D80" w:rsidRPr="0077055B" w:rsidRDefault="00C34D80">
      <w:pPr>
        <w:spacing w:after="0" w:line="360" w:lineRule="auto"/>
        <w:ind w:left="-567" w:firstLine="567"/>
        <w:jc w:val="both"/>
        <w:rPr>
          <w:rFonts w:ascii="Times New Roman" w:eastAsia="UICTFontTextStyleBody" w:hAnsi="Times New Roman" w:cs="Times New Roman"/>
          <w:sz w:val="26"/>
          <w:szCs w:val="26"/>
        </w:rPr>
      </w:pPr>
    </w:p>
    <w:p w:rsidR="00C34D80" w:rsidRPr="0077055B" w:rsidRDefault="00C34D80">
      <w:pPr>
        <w:spacing w:after="0" w:line="360" w:lineRule="auto"/>
        <w:ind w:left="-567" w:firstLine="567"/>
        <w:jc w:val="both"/>
        <w:rPr>
          <w:rFonts w:ascii="Times New Roman" w:eastAsia="UICTFontTextStyleBody" w:hAnsi="Times New Roman" w:cs="Times New Roman"/>
          <w:sz w:val="26"/>
          <w:szCs w:val="26"/>
        </w:rPr>
      </w:pPr>
    </w:p>
    <w:p w:rsidR="00C34D80" w:rsidRPr="0077055B" w:rsidRDefault="00C34D80">
      <w:pPr>
        <w:spacing w:after="0" w:line="360" w:lineRule="auto"/>
        <w:ind w:left="-567" w:firstLine="567"/>
        <w:jc w:val="both"/>
        <w:rPr>
          <w:rFonts w:ascii="Times New Roman" w:eastAsia="UICTFontTextStyleBody" w:hAnsi="Times New Roman" w:cs="Times New Roman"/>
          <w:sz w:val="26"/>
          <w:szCs w:val="26"/>
        </w:rPr>
      </w:pPr>
    </w:p>
    <w:p w:rsidR="00C34D80" w:rsidRPr="0077055B" w:rsidRDefault="00C34D80">
      <w:pPr>
        <w:spacing w:after="0" w:line="360" w:lineRule="auto"/>
        <w:ind w:left="-567" w:firstLine="567"/>
        <w:jc w:val="both"/>
        <w:rPr>
          <w:rFonts w:ascii="Times New Roman" w:eastAsia="UICTFontTextStyleBody" w:hAnsi="Times New Roman" w:cs="Times New Roman"/>
          <w:sz w:val="26"/>
          <w:szCs w:val="26"/>
        </w:rPr>
      </w:pPr>
    </w:p>
    <w:p w:rsidR="00C34D80" w:rsidRPr="0077055B" w:rsidRDefault="00C34D80">
      <w:pPr>
        <w:spacing w:after="0" w:line="360" w:lineRule="auto"/>
        <w:ind w:left="-567" w:firstLine="567"/>
        <w:jc w:val="both"/>
        <w:rPr>
          <w:rFonts w:ascii="Times New Roman" w:eastAsia="UICTFontTextStyleBody" w:hAnsi="Times New Roman" w:cs="Times New Roman"/>
          <w:sz w:val="26"/>
          <w:szCs w:val="26"/>
        </w:rPr>
      </w:pPr>
    </w:p>
    <w:p w:rsidR="00C34D80" w:rsidRPr="0077055B" w:rsidRDefault="00C34D80">
      <w:pPr>
        <w:spacing w:after="0" w:line="360" w:lineRule="auto"/>
        <w:ind w:left="-567" w:firstLine="567"/>
        <w:jc w:val="both"/>
        <w:rPr>
          <w:rFonts w:ascii="Times New Roman" w:eastAsia="UICTFontTextStyleBody" w:hAnsi="Times New Roman" w:cs="Times New Roman"/>
          <w:sz w:val="26"/>
          <w:szCs w:val="26"/>
        </w:rPr>
      </w:pPr>
    </w:p>
    <w:p w:rsidR="00C34D80" w:rsidRPr="0077055B" w:rsidRDefault="00C34D80">
      <w:pPr>
        <w:spacing w:after="0" w:line="360" w:lineRule="auto"/>
        <w:ind w:left="-567" w:firstLine="567"/>
        <w:jc w:val="both"/>
        <w:rPr>
          <w:rFonts w:ascii="Times New Roman" w:eastAsia="UICTFontTextStyleBody" w:hAnsi="Times New Roman" w:cs="Times New Roman"/>
          <w:sz w:val="26"/>
          <w:szCs w:val="26"/>
        </w:rPr>
      </w:pPr>
    </w:p>
    <w:p w:rsidR="00C34D80" w:rsidRPr="0077055B" w:rsidRDefault="00C34D80">
      <w:pPr>
        <w:spacing w:after="0" w:line="360" w:lineRule="auto"/>
        <w:ind w:left="-567" w:firstLine="567"/>
        <w:jc w:val="both"/>
        <w:rPr>
          <w:rFonts w:ascii="Times New Roman" w:eastAsia="UICTFontTextStyleBody" w:hAnsi="Times New Roman" w:cs="Times New Roman"/>
          <w:sz w:val="26"/>
          <w:szCs w:val="26"/>
        </w:rPr>
      </w:pPr>
    </w:p>
    <w:p w:rsidR="00C34D80" w:rsidRPr="0077055B" w:rsidRDefault="00C34D80">
      <w:pPr>
        <w:spacing w:after="0" w:line="360" w:lineRule="auto"/>
        <w:ind w:left="-567" w:firstLine="567"/>
        <w:jc w:val="both"/>
        <w:rPr>
          <w:rFonts w:ascii="Times New Roman" w:eastAsia="UICTFontTextStyleBody" w:hAnsi="Times New Roman" w:cs="Times New Roman"/>
          <w:sz w:val="26"/>
          <w:szCs w:val="26"/>
        </w:rPr>
      </w:pPr>
    </w:p>
    <w:p w:rsidR="00C34D80" w:rsidRPr="0077055B" w:rsidRDefault="00C34D80">
      <w:pPr>
        <w:spacing w:after="0" w:line="360" w:lineRule="auto"/>
        <w:ind w:left="-567" w:firstLine="567"/>
        <w:jc w:val="both"/>
        <w:rPr>
          <w:rFonts w:ascii="Times New Roman" w:eastAsia="UICTFontTextStyleBody" w:hAnsi="Times New Roman" w:cs="Times New Roman"/>
          <w:sz w:val="26"/>
          <w:szCs w:val="26"/>
        </w:rPr>
      </w:pPr>
    </w:p>
    <w:p w:rsidR="00C34D80" w:rsidRPr="0077055B" w:rsidRDefault="00C34D80">
      <w:pPr>
        <w:spacing w:after="0" w:line="360" w:lineRule="auto"/>
        <w:ind w:left="-567" w:firstLine="567"/>
        <w:jc w:val="both"/>
        <w:rPr>
          <w:rFonts w:ascii="Times New Roman" w:eastAsia="UICTFontTextStyleBody" w:hAnsi="Times New Roman" w:cs="Times New Roman"/>
          <w:sz w:val="26"/>
          <w:szCs w:val="26"/>
        </w:rPr>
      </w:pPr>
    </w:p>
    <w:p w:rsidR="00C34D80" w:rsidRPr="0077055B" w:rsidRDefault="00C34D80">
      <w:pPr>
        <w:spacing w:after="0" w:line="360" w:lineRule="auto"/>
        <w:ind w:left="-567" w:firstLine="567"/>
        <w:jc w:val="both"/>
        <w:rPr>
          <w:rFonts w:ascii="Times New Roman" w:eastAsia="UICTFontTextStyleBody" w:hAnsi="Times New Roman" w:cs="Times New Roman"/>
          <w:sz w:val="26"/>
          <w:szCs w:val="26"/>
        </w:rPr>
      </w:pPr>
    </w:p>
    <w:p w:rsidR="00C34D80" w:rsidRPr="0077055B" w:rsidRDefault="00C34D80">
      <w:pPr>
        <w:spacing w:after="0" w:line="360" w:lineRule="auto"/>
        <w:ind w:left="-567" w:firstLine="567"/>
        <w:jc w:val="both"/>
        <w:rPr>
          <w:rFonts w:ascii="Times New Roman" w:eastAsia="UICTFontTextStyleBody" w:hAnsi="Times New Roman" w:cs="Times New Roman"/>
          <w:sz w:val="26"/>
          <w:szCs w:val="26"/>
        </w:rPr>
      </w:pPr>
    </w:p>
    <w:p w:rsidR="00C34D80" w:rsidRPr="0077055B" w:rsidRDefault="00C34D80">
      <w:pPr>
        <w:spacing w:after="0" w:line="360" w:lineRule="auto"/>
        <w:ind w:left="-567" w:firstLine="567"/>
        <w:jc w:val="both"/>
        <w:rPr>
          <w:rFonts w:ascii="Times New Roman" w:eastAsia="UICTFontTextStyleBody" w:hAnsi="Times New Roman" w:cs="Times New Roman"/>
          <w:sz w:val="26"/>
          <w:szCs w:val="26"/>
        </w:rPr>
      </w:pPr>
    </w:p>
    <w:p w:rsidR="00C34D80" w:rsidRPr="0077055B" w:rsidRDefault="0077055B">
      <w:pPr>
        <w:spacing w:after="0" w:line="360" w:lineRule="auto"/>
        <w:ind w:left="-567" w:firstLine="567"/>
        <w:jc w:val="right"/>
        <w:rPr>
          <w:rFonts w:ascii="Times New Roman" w:eastAsia="UICTFontTextStyleBody" w:hAnsi="Times New Roman" w:cs="Times New Roman"/>
          <w:sz w:val="26"/>
          <w:szCs w:val="26"/>
        </w:rPr>
      </w:pPr>
      <w:r w:rsidRPr="0077055B">
        <w:rPr>
          <w:rFonts w:ascii="Times New Roman" w:eastAsia="UICTFontTextStyleBody" w:hAnsi="Times New Roman" w:cs="Times New Roman"/>
          <w:sz w:val="26"/>
          <w:szCs w:val="26"/>
        </w:rPr>
        <w:lastRenderedPageBreak/>
        <w:t>Приложение №1</w:t>
      </w:r>
    </w:p>
    <w:tbl>
      <w:tblPr>
        <w:tblStyle w:val="a6"/>
        <w:tblW w:w="9719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4623"/>
        <w:gridCol w:w="5096"/>
      </w:tblGrid>
      <w:tr w:rsidR="00C34D80" w:rsidRPr="0077055B">
        <w:trPr>
          <w:trHeight w:val="420"/>
        </w:trPr>
        <w:tc>
          <w:tcPr>
            <w:tcW w:w="971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34D80" w:rsidRPr="0077055B" w:rsidRDefault="00770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38DD5"/>
                <w:sz w:val="26"/>
                <w:szCs w:val="26"/>
              </w:rPr>
            </w:pPr>
            <w:r w:rsidRPr="0077055B">
              <w:rPr>
                <w:rFonts w:ascii="Times New Roman" w:hAnsi="Times New Roman" w:cs="Times New Roman"/>
                <w:b/>
                <w:color w:val="538DD5"/>
                <w:sz w:val="26"/>
                <w:szCs w:val="26"/>
              </w:rPr>
              <w:t>ВСЕРОССИЙСКИЙ ТЕЛЕВИЗИОННЫЙ МАРАФОН-ФЕСТИВАЛЬ</w:t>
            </w:r>
          </w:p>
        </w:tc>
      </w:tr>
      <w:tr w:rsidR="00C34D80" w:rsidRPr="0077055B">
        <w:trPr>
          <w:trHeight w:val="1260"/>
        </w:trPr>
        <w:tc>
          <w:tcPr>
            <w:tcW w:w="971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4D80" w:rsidRPr="0077055B" w:rsidRDefault="00770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38DD5"/>
                <w:sz w:val="26"/>
                <w:szCs w:val="26"/>
              </w:rPr>
            </w:pPr>
            <w:r w:rsidRPr="0077055B">
              <w:rPr>
                <w:rFonts w:ascii="Times New Roman" w:hAnsi="Times New Roman" w:cs="Times New Roman"/>
                <w:b/>
                <w:color w:val="538DD5"/>
                <w:sz w:val="26"/>
                <w:szCs w:val="26"/>
              </w:rPr>
              <w:t>МОЛОДЕЖНОЙ ПАТРИОТИЧЕСКОЙ ПЕСНИ                                                   "С ЧЕГО НАЧИНАЕТСЯ РОДИНА"</w:t>
            </w:r>
          </w:p>
        </w:tc>
      </w:tr>
      <w:tr w:rsidR="00C34D80" w:rsidRPr="0077055B">
        <w:trPr>
          <w:trHeight w:val="600"/>
        </w:trPr>
        <w:tc>
          <w:tcPr>
            <w:tcW w:w="9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2"/>
            <w:vAlign w:val="center"/>
          </w:tcPr>
          <w:p w:rsidR="00C34D80" w:rsidRPr="0077055B" w:rsidRDefault="0077055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color w:val="000000"/>
                <w:sz w:val="26"/>
                <w:szCs w:val="26"/>
              </w:rPr>
            </w:pPr>
            <w:r w:rsidRPr="0077055B">
              <w:rPr>
                <w:rFonts w:ascii="Times New Roman" w:eastAsia="Verdana" w:hAnsi="Times New Roman" w:cs="Times New Roman"/>
                <w:b/>
                <w:color w:val="000000"/>
                <w:sz w:val="26"/>
                <w:szCs w:val="26"/>
              </w:rPr>
              <w:t xml:space="preserve">Название </w:t>
            </w:r>
            <w:proofErr w:type="gramStart"/>
            <w:r w:rsidRPr="0077055B">
              <w:rPr>
                <w:rFonts w:ascii="Times New Roman" w:eastAsia="Verdana" w:hAnsi="Times New Roman" w:cs="Times New Roman"/>
                <w:b/>
                <w:color w:val="000000"/>
                <w:sz w:val="26"/>
                <w:szCs w:val="26"/>
              </w:rPr>
              <w:t>песни ,</w:t>
            </w:r>
            <w:proofErr w:type="gramEnd"/>
            <w:r w:rsidRPr="0077055B">
              <w:rPr>
                <w:rFonts w:ascii="Times New Roman" w:eastAsia="Verdana" w:hAnsi="Times New Roman" w:cs="Times New Roman"/>
                <w:b/>
                <w:color w:val="000000"/>
                <w:sz w:val="26"/>
                <w:szCs w:val="26"/>
              </w:rPr>
              <w:t xml:space="preserve"> авторы музыки и текста</w:t>
            </w:r>
          </w:p>
        </w:tc>
      </w:tr>
      <w:tr w:rsidR="00C34D80" w:rsidRPr="0077055B">
        <w:trPr>
          <w:trHeight w:val="315"/>
        </w:trPr>
        <w:tc>
          <w:tcPr>
            <w:tcW w:w="9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34D80" w:rsidRPr="0077055B" w:rsidRDefault="007705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0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C34D80" w:rsidRPr="0077055B">
        <w:trPr>
          <w:trHeight w:val="315"/>
        </w:trPr>
        <w:tc>
          <w:tcPr>
            <w:tcW w:w="9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34D80" w:rsidRPr="0077055B" w:rsidRDefault="007705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0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C34D80" w:rsidRPr="0077055B">
        <w:trPr>
          <w:trHeight w:val="315"/>
        </w:trPr>
        <w:tc>
          <w:tcPr>
            <w:tcW w:w="9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34D80" w:rsidRPr="0077055B" w:rsidRDefault="007705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0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C34D80" w:rsidRPr="0077055B">
        <w:trPr>
          <w:trHeight w:val="600"/>
        </w:trPr>
        <w:tc>
          <w:tcPr>
            <w:tcW w:w="9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2"/>
            <w:vAlign w:val="center"/>
          </w:tcPr>
          <w:p w:rsidR="00C34D80" w:rsidRPr="0077055B" w:rsidRDefault="0077055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color w:val="000000"/>
                <w:sz w:val="26"/>
                <w:szCs w:val="26"/>
              </w:rPr>
            </w:pPr>
            <w:r w:rsidRPr="0077055B">
              <w:rPr>
                <w:rFonts w:ascii="Times New Roman" w:eastAsia="Verdana" w:hAnsi="Times New Roman" w:cs="Times New Roman"/>
                <w:b/>
                <w:color w:val="000000"/>
                <w:sz w:val="26"/>
                <w:szCs w:val="26"/>
              </w:rPr>
              <w:t xml:space="preserve">Хронометраж \длительность\ песни </w:t>
            </w:r>
          </w:p>
        </w:tc>
      </w:tr>
      <w:tr w:rsidR="00C34D80" w:rsidRPr="0077055B">
        <w:trPr>
          <w:trHeight w:val="315"/>
        </w:trPr>
        <w:tc>
          <w:tcPr>
            <w:tcW w:w="9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4D80" w:rsidRPr="0077055B" w:rsidRDefault="007705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0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C34D80" w:rsidRPr="0077055B">
        <w:trPr>
          <w:trHeight w:val="600"/>
        </w:trPr>
        <w:tc>
          <w:tcPr>
            <w:tcW w:w="9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2"/>
            <w:vAlign w:val="center"/>
          </w:tcPr>
          <w:p w:rsidR="00C34D80" w:rsidRPr="0077055B" w:rsidRDefault="0077055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color w:val="000000"/>
                <w:sz w:val="26"/>
                <w:szCs w:val="26"/>
              </w:rPr>
            </w:pPr>
            <w:r w:rsidRPr="0077055B">
              <w:rPr>
                <w:rFonts w:ascii="Times New Roman" w:eastAsia="Verdana" w:hAnsi="Times New Roman" w:cs="Times New Roman"/>
                <w:b/>
                <w:color w:val="000000"/>
                <w:sz w:val="26"/>
                <w:szCs w:val="26"/>
              </w:rPr>
              <w:t xml:space="preserve">Ссылка на работу на сервис обмена файлов </w:t>
            </w:r>
          </w:p>
        </w:tc>
      </w:tr>
      <w:tr w:rsidR="00C34D80" w:rsidRPr="0077055B">
        <w:trPr>
          <w:trHeight w:val="315"/>
        </w:trPr>
        <w:tc>
          <w:tcPr>
            <w:tcW w:w="9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34D80" w:rsidRPr="0077055B" w:rsidRDefault="007705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0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C34D80" w:rsidRPr="0077055B">
        <w:trPr>
          <w:trHeight w:val="315"/>
        </w:trPr>
        <w:tc>
          <w:tcPr>
            <w:tcW w:w="9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34D80" w:rsidRPr="0077055B" w:rsidRDefault="007705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0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C34D80" w:rsidRPr="0077055B">
        <w:trPr>
          <w:trHeight w:val="315"/>
        </w:trPr>
        <w:tc>
          <w:tcPr>
            <w:tcW w:w="9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34D80" w:rsidRPr="0077055B" w:rsidRDefault="007705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0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C34D80" w:rsidRPr="0077055B">
        <w:trPr>
          <w:trHeight w:val="1215"/>
        </w:trPr>
        <w:tc>
          <w:tcPr>
            <w:tcW w:w="46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DB4E2"/>
            <w:vAlign w:val="center"/>
          </w:tcPr>
          <w:p w:rsidR="00C34D80" w:rsidRPr="0077055B" w:rsidRDefault="0077055B">
            <w:pPr>
              <w:spacing w:after="0" w:line="240" w:lineRule="auto"/>
              <w:rPr>
                <w:rFonts w:ascii="Times New Roman" w:eastAsia="Verdana" w:hAnsi="Times New Roman" w:cs="Times New Roman"/>
                <w:b/>
                <w:color w:val="000000"/>
                <w:sz w:val="26"/>
                <w:szCs w:val="26"/>
              </w:rPr>
            </w:pPr>
            <w:r w:rsidRPr="0077055B">
              <w:rPr>
                <w:rFonts w:ascii="Times New Roman" w:eastAsia="Verdana" w:hAnsi="Times New Roman" w:cs="Times New Roman"/>
                <w:b/>
                <w:color w:val="000000"/>
                <w:sz w:val="26"/>
                <w:szCs w:val="26"/>
              </w:rPr>
              <w:t>Фамилия, имя, отчество соискателя \Название творческой группы, коллектива</w:t>
            </w:r>
          </w:p>
        </w:tc>
        <w:tc>
          <w:tcPr>
            <w:tcW w:w="50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2"/>
            <w:vAlign w:val="center"/>
          </w:tcPr>
          <w:p w:rsidR="00C34D80" w:rsidRPr="0077055B" w:rsidRDefault="0077055B">
            <w:pPr>
              <w:spacing w:after="0" w:line="240" w:lineRule="auto"/>
              <w:rPr>
                <w:rFonts w:ascii="Times New Roman" w:eastAsia="Verdana" w:hAnsi="Times New Roman" w:cs="Times New Roman"/>
                <w:b/>
                <w:color w:val="000000"/>
                <w:sz w:val="26"/>
                <w:szCs w:val="26"/>
              </w:rPr>
            </w:pPr>
            <w:r w:rsidRPr="0077055B">
              <w:rPr>
                <w:rFonts w:ascii="Times New Roman" w:eastAsia="Verdana" w:hAnsi="Times New Roman" w:cs="Times New Roman"/>
                <w:b/>
                <w:color w:val="000000"/>
                <w:sz w:val="26"/>
                <w:szCs w:val="26"/>
              </w:rPr>
              <w:t>Контактная информация</w:t>
            </w:r>
          </w:p>
        </w:tc>
      </w:tr>
      <w:tr w:rsidR="00C34D80" w:rsidRPr="0077055B">
        <w:trPr>
          <w:trHeight w:val="315"/>
        </w:trPr>
        <w:tc>
          <w:tcPr>
            <w:tcW w:w="4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34D80" w:rsidRPr="0077055B" w:rsidRDefault="007705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0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34D80" w:rsidRPr="0077055B" w:rsidRDefault="0077055B">
            <w:pPr>
              <w:spacing w:after="0" w:line="240" w:lineRule="auto"/>
              <w:rPr>
                <w:rFonts w:ascii="Times New Roman" w:eastAsia="Verdana" w:hAnsi="Times New Roman" w:cs="Times New Roman"/>
                <w:b/>
                <w:color w:val="000000"/>
                <w:sz w:val="26"/>
                <w:szCs w:val="26"/>
              </w:rPr>
            </w:pPr>
            <w:r w:rsidRPr="0077055B">
              <w:rPr>
                <w:rFonts w:ascii="Times New Roman" w:eastAsia="Verdana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77055B">
              <w:rPr>
                <w:rFonts w:ascii="Times New Roman" w:eastAsia="Verdana" w:hAnsi="Times New Roman" w:cs="Times New Roman"/>
                <w:b/>
                <w:color w:val="000000"/>
                <w:sz w:val="26"/>
                <w:szCs w:val="26"/>
              </w:rPr>
              <w:t>фамилия</w:t>
            </w:r>
            <w:proofErr w:type="gramEnd"/>
            <w:r w:rsidRPr="0077055B">
              <w:rPr>
                <w:rFonts w:ascii="Times New Roman" w:eastAsia="Verdana" w:hAnsi="Times New Roman" w:cs="Times New Roman"/>
                <w:b/>
                <w:color w:val="000000"/>
                <w:sz w:val="26"/>
                <w:szCs w:val="26"/>
              </w:rPr>
              <w:t>, имя  и отчество: </w:t>
            </w:r>
          </w:p>
        </w:tc>
      </w:tr>
      <w:tr w:rsidR="00C34D80" w:rsidRPr="0077055B">
        <w:trPr>
          <w:trHeight w:val="315"/>
        </w:trPr>
        <w:tc>
          <w:tcPr>
            <w:tcW w:w="462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34D80" w:rsidRPr="0077055B" w:rsidRDefault="007705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0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34D80" w:rsidRPr="0077055B" w:rsidRDefault="0077055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color w:val="000000"/>
                <w:sz w:val="26"/>
                <w:szCs w:val="26"/>
              </w:rPr>
            </w:pPr>
            <w:r w:rsidRPr="0077055B">
              <w:rPr>
                <w:rFonts w:ascii="Times New Roman" w:eastAsia="Verdana" w:hAnsi="Times New Roman" w:cs="Times New Roman"/>
                <w:b/>
                <w:color w:val="000000"/>
                <w:sz w:val="26"/>
                <w:szCs w:val="26"/>
              </w:rPr>
              <w:t> </w:t>
            </w:r>
          </w:p>
        </w:tc>
      </w:tr>
      <w:tr w:rsidR="00C34D80" w:rsidRPr="0077055B">
        <w:trPr>
          <w:trHeight w:val="315"/>
        </w:trPr>
        <w:tc>
          <w:tcPr>
            <w:tcW w:w="4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34D80" w:rsidRPr="0077055B" w:rsidRDefault="007705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0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34D80" w:rsidRPr="0077055B" w:rsidRDefault="0077055B">
            <w:pPr>
              <w:spacing w:after="0" w:line="240" w:lineRule="auto"/>
              <w:rPr>
                <w:rFonts w:ascii="Times New Roman" w:eastAsia="Verdana" w:hAnsi="Times New Roman" w:cs="Times New Roman"/>
                <w:b/>
                <w:color w:val="000000"/>
                <w:sz w:val="26"/>
                <w:szCs w:val="26"/>
              </w:rPr>
            </w:pPr>
            <w:r w:rsidRPr="0077055B">
              <w:rPr>
                <w:rFonts w:ascii="Times New Roman" w:eastAsia="Verdana" w:hAnsi="Times New Roman" w:cs="Times New Roman"/>
                <w:b/>
                <w:color w:val="000000"/>
                <w:sz w:val="26"/>
                <w:szCs w:val="26"/>
              </w:rPr>
              <w:t>Телефон: </w:t>
            </w:r>
          </w:p>
        </w:tc>
      </w:tr>
      <w:tr w:rsidR="00C34D80" w:rsidRPr="0077055B">
        <w:trPr>
          <w:trHeight w:val="315"/>
        </w:trPr>
        <w:tc>
          <w:tcPr>
            <w:tcW w:w="462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34D80" w:rsidRPr="0077055B" w:rsidRDefault="007705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0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34D80" w:rsidRPr="0077055B" w:rsidRDefault="0077055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color w:val="000000"/>
                <w:sz w:val="26"/>
                <w:szCs w:val="26"/>
              </w:rPr>
            </w:pPr>
            <w:r w:rsidRPr="0077055B">
              <w:rPr>
                <w:rFonts w:ascii="Times New Roman" w:eastAsia="Verdana" w:hAnsi="Times New Roman" w:cs="Times New Roman"/>
                <w:b/>
                <w:color w:val="000000"/>
                <w:sz w:val="26"/>
                <w:szCs w:val="26"/>
              </w:rPr>
              <w:t> </w:t>
            </w:r>
          </w:p>
        </w:tc>
      </w:tr>
      <w:tr w:rsidR="00C34D80" w:rsidRPr="0077055B">
        <w:trPr>
          <w:trHeight w:val="315"/>
        </w:trPr>
        <w:tc>
          <w:tcPr>
            <w:tcW w:w="4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34D80" w:rsidRPr="0077055B" w:rsidRDefault="007705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0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34D80" w:rsidRPr="0077055B" w:rsidRDefault="0077055B">
            <w:pPr>
              <w:spacing w:after="0" w:line="240" w:lineRule="auto"/>
              <w:rPr>
                <w:rFonts w:ascii="Times New Roman" w:eastAsia="Verdana" w:hAnsi="Times New Roman" w:cs="Times New Roman"/>
                <w:b/>
                <w:color w:val="000000"/>
                <w:sz w:val="26"/>
                <w:szCs w:val="26"/>
              </w:rPr>
            </w:pPr>
            <w:r w:rsidRPr="0077055B">
              <w:rPr>
                <w:rFonts w:ascii="Times New Roman" w:eastAsia="Verdana" w:hAnsi="Times New Roman" w:cs="Times New Roman"/>
                <w:b/>
                <w:color w:val="000000"/>
                <w:sz w:val="26"/>
                <w:szCs w:val="26"/>
              </w:rPr>
              <w:t>Мобильный телефон: </w:t>
            </w:r>
          </w:p>
        </w:tc>
      </w:tr>
      <w:tr w:rsidR="00C34D80" w:rsidRPr="0077055B">
        <w:trPr>
          <w:trHeight w:val="315"/>
        </w:trPr>
        <w:tc>
          <w:tcPr>
            <w:tcW w:w="4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34D80" w:rsidRPr="0077055B" w:rsidRDefault="007705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0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34D80" w:rsidRPr="0077055B" w:rsidRDefault="0077055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color w:val="000000"/>
                <w:sz w:val="26"/>
                <w:szCs w:val="26"/>
              </w:rPr>
            </w:pPr>
            <w:r w:rsidRPr="0077055B">
              <w:rPr>
                <w:rFonts w:ascii="Times New Roman" w:eastAsia="Verdana" w:hAnsi="Times New Roman" w:cs="Times New Roman"/>
                <w:b/>
                <w:color w:val="000000"/>
                <w:sz w:val="26"/>
                <w:szCs w:val="26"/>
              </w:rPr>
              <w:t> </w:t>
            </w:r>
          </w:p>
        </w:tc>
      </w:tr>
      <w:tr w:rsidR="00C34D80" w:rsidRPr="0077055B">
        <w:trPr>
          <w:trHeight w:val="315"/>
        </w:trPr>
        <w:tc>
          <w:tcPr>
            <w:tcW w:w="462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34D80" w:rsidRPr="0077055B" w:rsidRDefault="007705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0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34D80" w:rsidRPr="0077055B" w:rsidRDefault="0077055B">
            <w:pPr>
              <w:spacing w:after="0" w:line="240" w:lineRule="auto"/>
              <w:rPr>
                <w:rFonts w:ascii="Times New Roman" w:eastAsia="Verdana" w:hAnsi="Times New Roman" w:cs="Times New Roman"/>
                <w:b/>
                <w:color w:val="000000"/>
                <w:sz w:val="26"/>
                <w:szCs w:val="26"/>
              </w:rPr>
            </w:pPr>
            <w:r w:rsidRPr="0077055B">
              <w:rPr>
                <w:rFonts w:ascii="Times New Roman" w:eastAsia="Verdana" w:hAnsi="Times New Roman" w:cs="Times New Roman"/>
                <w:b/>
                <w:color w:val="000000"/>
                <w:sz w:val="26"/>
                <w:szCs w:val="26"/>
              </w:rPr>
              <w:t>E-</w:t>
            </w:r>
            <w:proofErr w:type="spellStart"/>
            <w:r w:rsidRPr="0077055B">
              <w:rPr>
                <w:rFonts w:ascii="Times New Roman" w:eastAsia="Verdana" w:hAnsi="Times New Roman" w:cs="Times New Roman"/>
                <w:b/>
                <w:color w:val="000000"/>
                <w:sz w:val="26"/>
                <w:szCs w:val="26"/>
              </w:rPr>
              <w:t>mail</w:t>
            </w:r>
            <w:proofErr w:type="spellEnd"/>
            <w:r w:rsidRPr="0077055B">
              <w:rPr>
                <w:rFonts w:ascii="Times New Roman" w:eastAsia="Verdana" w:hAnsi="Times New Roman" w:cs="Times New Roman"/>
                <w:b/>
                <w:color w:val="000000"/>
                <w:sz w:val="26"/>
                <w:szCs w:val="26"/>
              </w:rPr>
              <w:t>: </w:t>
            </w:r>
          </w:p>
        </w:tc>
      </w:tr>
      <w:tr w:rsidR="00C34D80" w:rsidRPr="0077055B">
        <w:trPr>
          <w:trHeight w:val="2115"/>
        </w:trPr>
        <w:tc>
          <w:tcPr>
            <w:tcW w:w="4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DB4E2"/>
            <w:vAlign w:val="center"/>
          </w:tcPr>
          <w:p w:rsidR="00C34D80" w:rsidRPr="0077055B" w:rsidRDefault="0077055B">
            <w:pPr>
              <w:spacing w:after="0" w:line="240" w:lineRule="auto"/>
              <w:rPr>
                <w:rFonts w:ascii="Times New Roman" w:eastAsia="Verdana" w:hAnsi="Times New Roman" w:cs="Times New Roman"/>
                <w:b/>
                <w:color w:val="000000"/>
                <w:sz w:val="26"/>
                <w:szCs w:val="26"/>
              </w:rPr>
            </w:pPr>
            <w:r w:rsidRPr="0077055B">
              <w:rPr>
                <w:rFonts w:ascii="Times New Roman" w:eastAsia="Verdana" w:hAnsi="Times New Roman" w:cs="Times New Roman"/>
                <w:b/>
                <w:color w:val="000000"/>
                <w:sz w:val="26"/>
                <w:szCs w:val="26"/>
              </w:rPr>
              <w:t xml:space="preserve">Представляющая организация \предприятие, </w:t>
            </w:r>
            <w:proofErr w:type="spellStart"/>
            <w:proofErr w:type="gramStart"/>
            <w:r w:rsidRPr="0077055B">
              <w:rPr>
                <w:rFonts w:ascii="Times New Roman" w:eastAsia="Verdana" w:hAnsi="Times New Roman" w:cs="Times New Roman"/>
                <w:b/>
                <w:color w:val="000000"/>
                <w:sz w:val="26"/>
                <w:szCs w:val="26"/>
              </w:rPr>
              <w:t>компания,фирма</w:t>
            </w:r>
            <w:proofErr w:type="spellEnd"/>
            <w:proofErr w:type="gramEnd"/>
            <w:r w:rsidRPr="0077055B">
              <w:rPr>
                <w:rFonts w:ascii="Times New Roman" w:eastAsia="Verdana" w:hAnsi="Times New Roman" w:cs="Times New Roman"/>
                <w:b/>
                <w:color w:val="000000"/>
                <w:sz w:val="26"/>
                <w:szCs w:val="26"/>
              </w:rPr>
              <w:t>, общественная организация, школа и т.д.\</w:t>
            </w:r>
          </w:p>
        </w:tc>
        <w:tc>
          <w:tcPr>
            <w:tcW w:w="50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2"/>
            <w:vAlign w:val="center"/>
          </w:tcPr>
          <w:p w:rsidR="00C34D80" w:rsidRPr="0077055B" w:rsidRDefault="0077055B">
            <w:pPr>
              <w:spacing w:after="0" w:line="240" w:lineRule="auto"/>
              <w:rPr>
                <w:rFonts w:ascii="Times New Roman" w:eastAsia="Verdana" w:hAnsi="Times New Roman" w:cs="Times New Roman"/>
                <w:b/>
                <w:color w:val="000000"/>
                <w:sz w:val="26"/>
                <w:szCs w:val="26"/>
              </w:rPr>
            </w:pPr>
            <w:r w:rsidRPr="0077055B">
              <w:rPr>
                <w:rFonts w:ascii="Times New Roman" w:eastAsia="Verdana" w:hAnsi="Times New Roman" w:cs="Times New Roman"/>
                <w:b/>
                <w:color w:val="000000"/>
                <w:sz w:val="26"/>
                <w:szCs w:val="26"/>
              </w:rPr>
              <w:t>Контактная информация</w:t>
            </w:r>
          </w:p>
        </w:tc>
      </w:tr>
      <w:tr w:rsidR="00C34D80" w:rsidRPr="0077055B">
        <w:trPr>
          <w:trHeight w:val="315"/>
        </w:trPr>
        <w:tc>
          <w:tcPr>
            <w:tcW w:w="4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34D80" w:rsidRPr="0077055B" w:rsidRDefault="0077055B">
            <w:pPr>
              <w:spacing w:after="0" w:line="240" w:lineRule="auto"/>
              <w:rPr>
                <w:rFonts w:ascii="Times New Roman" w:eastAsia="Verdana" w:hAnsi="Times New Roman" w:cs="Times New Roman"/>
                <w:b/>
                <w:color w:val="000000"/>
                <w:sz w:val="26"/>
                <w:szCs w:val="26"/>
              </w:rPr>
            </w:pPr>
            <w:r w:rsidRPr="0077055B">
              <w:rPr>
                <w:rFonts w:ascii="Times New Roman" w:eastAsia="Verdana" w:hAnsi="Times New Roman" w:cs="Times New Roman"/>
                <w:b/>
                <w:color w:val="000000"/>
                <w:sz w:val="26"/>
                <w:szCs w:val="26"/>
              </w:rPr>
              <w:t>Юридическое название: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34D80" w:rsidRPr="0077055B" w:rsidRDefault="0077055B">
            <w:pPr>
              <w:spacing w:after="0" w:line="240" w:lineRule="auto"/>
              <w:rPr>
                <w:rFonts w:ascii="Times New Roman" w:eastAsia="Verdana" w:hAnsi="Times New Roman" w:cs="Times New Roman"/>
                <w:b/>
                <w:color w:val="000000"/>
                <w:sz w:val="26"/>
                <w:szCs w:val="26"/>
              </w:rPr>
            </w:pPr>
            <w:r w:rsidRPr="0077055B">
              <w:rPr>
                <w:rFonts w:ascii="Times New Roman" w:eastAsia="Verdana" w:hAnsi="Times New Roman" w:cs="Times New Roman"/>
                <w:b/>
                <w:color w:val="000000"/>
                <w:sz w:val="26"/>
                <w:szCs w:val="26"/>
              </w:rPr>
              <w:t xml:space="preserve">Должность, фамилия, </w:t>
            </w:r>
            <w:proofErr w:type="gramStart"/>
            <w:r w:rsidRPr="0077055B">
              <w:rPr>
                <w:rFonts w:ascii="Times New Roman" w:eastAsia="Verdana" w:hAnsi="Times New Roman" w:cs="Times New Roman"/>
                <w:b/>
                <w:color w:val="000000"/>
                <w:sz w:val="26"/>
                <w:szCs w:val="26"/>
              </w:rPr>
              <w:t>имя  и</w:t>
            </w:r>
            <w:proofErr w:type="gramEnd"/>
            <w:r w:rsidRPr="0077055B">
              <w:rPr>
                <w:rFonts w:ascii="Times New Roman" w:eastAsia="Verdana" w:hAnsi="Times New Roman" w:cs="Times New Roman"/>
                <w:b/>
                <w:color w:val="000000"/>
                <w:sz w:val="26"/>
                <w:szCs w:val="26"/>
              </w:rPr>
              <w:t xml:space="preserve"> отчество: </w:t>
            </w:r>
          </w:p>
        </w:tc>
      </w:tr>
      <w:tr w:rsidR="00C34D80" w:rsidRPr="0077055B">
        <w:trPr>
          <w:trHeight w:val="315"/>
        </w:trPr>
        <w:tc>
          <w:tcPr>
            <w:tcW w:w="4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34D80" w:rsidRPr="0077055B" w:rsidRDefault="0077055B">
            <w:pPr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6"/>
                <w:szCs w:val="26"/>
              </w:rPr>
            </w:pPr>
            <w:r w:rsidRPr="0077055B">
              <w:rPr>
                <w:rFonts w:ascii="Times New Roman" w:eastAsia="Verdana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34D80" w:rsidRPr="0077055B" w:rsidRDefault="0077055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color w:val="000000"/>
                <w:sz w:val="26"/>
                <w:szCs w:val="26"/>
              </w:rPr>
            </w:pPr>
            <w:r w:rsidRPr="0077055B">
              <w:rPr>
                <w:rFonts w:ascii="Times New Roman" w:eastAsia="Verdana" w:hAnsi="Times New Roman" w:cs="Times New Roman"/>
                <w:b/>
                <w:color w:val="000000"/>
                <w:sz w:val="26"/>
                <w:szCs w:val="26"/>
              </w:rPr>
              <w:t> </w:t>
            </w:r>
          </w:p>
        </w:tc>
      </w:tr>
      <w:tr w:rsidR="00C34D80" w:rsidRPr="0077055B">
        <w:trPr>
          <w:trHeight w:val="525"/>
        </w:trPr>
        <w:tc>
          <w:tcPr>
            <w:tcW w:w="4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34D80" w:rsidRPr="0077055B" w:rsidRDefault="0077055B">
            <w:pPr>
              <w:spacing w:after="0" w:line="240" w:lineRule="auto"/>
              <w:rPr>
                <w:rFonts w:ascii="Times New Roman" w:eastAsia="Verdana" w:hAnsi="Times New Roman" w:cs="Times New Roman"/>
                <w:b/>
                <w:color w:val="000000"/>
                <w:sz w:val="26"/>
                <w:szCs w:val="26"/>
              </w:rPr>
            </w:pPr>
            <w:r w:rsidRPr="0077055B">
              <w:rPr>
                <w:rFonts w:ascii="Times New Roman" w:eastAsia="Verdana" w:hAnsi="Times New Roman" w:cs="Times New Roman"/>
                <w:b/>
                <w:color w:val="000000"/>
                <w:sz w:val="26"/>
                <w:szCs w:val="26"/>
              </w:rPr>
              <w:t>Должность, фамилия, имя и отчество руководителя: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34D80" w:rsidRPr="0077055B" w:rsidRDefault="0077055B">
            <w:pPr>
              <w:spacing w:after="0" w:line="240" w:lineRule="auto"/>
              <w:rPr>
                <w:rFonts w:ascii="Times New Roman" w:eastAsia="Verdana" w:hAnsi="Times New Roman" w:cs="Times New Roman"/>
                <w:b/>
                <w:color w:val="000000"/>
                <w:sz w:val="26"/>
                <w:szCs w:val="26"/>
              </w:rPr>
            </w:pPr>
            <w:r w:rsidRPr="0077055B">
              <w:rPr>
                <w:rFonts w:ascii="Times New Roman" w:eastAsia="Verdana" w:hAnsi="Times New Roman" w:cs="Times New Roman"/>
                <w:b/>
                <w:color w:val="000000"/>
                <w:sz w:val="26"/>
                <w:szCs w:val="26"/>
              </w:rPr>
              <w:t>Телефон: </w:t>
            </w:r>
          </w:p>
        </w:tc>
      </w:tr>
      <w:tr w:rsidR="00C34D80" w:rsidRPr="0077055B">
        <w:trPr>
          <w:trHeight w:val="315"/>
        </w:trPr>
        <w:tc>
          <w:tcPr>
            <w:tcW w:w="4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34D80" w:rsidRPr="0077055B" w:rsidRDefault="0077055B">
            <w:pPr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6"/>
                <w:szCs w:val="26"/>
              </w:rPr>
            </w:pPr>
            <w:r w:rsidRPr="0077055B">
              <w:rPr>
                <w:rFonts w:ascii="Times New Roman" w:eastAsia="Verdana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34D80" w:rsidRPr="0077055B" w:rsidRDefault="0077055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color w:val="000000"/>
                <w:sz w:val="26"/>
                <w:szCs w:val="26"/>
              </w:rPr>
            </w:pPr>
            <w:r w:rsidRPr="0077055B">
              <w:rPr>
                <w:rFonts w:ascii="Times New Roman" w:eastAsia="Verdana" w:hAnsi="Times New Roman" w:cs="Times New Roman"/>
                <w:b/>
                <w:color w:val="000000"/>
                <w:sz w:val="26"/>
                <w:szCs w:val="26"/>
              </w:rPr>
              <w:t> </w:t>
            </w:r>
          </w:p>
        </w:tc>
      </w:tr>
      <w:tr w:rsidR="00C34D80" w:rsidRPr="0077055B">
        <w:trPr>
          <w:trHeight w:val="780"/>
        </w:trPr>
        <w:tc>
          <w:tcPr>
            <w:tcW w:w="4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34D80" w:rsidRPr="0077055B" w:rsidRDefault="0077055B">
            <w:pPr>
              <w:spacing w:after="0" w:line="240" w:lineRule="auto"/>
              <w:rPr>
                <w:rFonts w:ascii="Times New Roman" w:eastAsia="Verdana" w:hAnsi="Times New Roman" w:cs="Times New Roman"/>
                <w:b/>
                <w:color w:val="000000"/>
                <w:sz w:val="26"/>
                <w:szCs w:val="26"/>
              </w:rPr>
            </w:pPr>
            <w:r w:rsidRPr="0077055B">
              <w:rPr>
                <w:rFonts w:ascii="Times New Roman" w:eastAsia="Verdana" w:hAnsi="Times New Roman" w:cs="Times New Roman"/>
                <w:b/>
                <w:color w:val="000000"/>
                <w:sz w:val="26"/>
                <w:szCs w:val="26"/>
              </w:rPr>
              <w:lastRenderedPageBreak/>
              <w:t>Почтовый адрес (с указанием индекса, округа, области, края и т.д.):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34D80" w:rsidRPr="0077055B" w:rsidRDefault="0077055B">
            <w:pPr>
              <w:spacing w:after="0" w:line="240" w:lineRule="auto"/>
              <w:rPr>
                <w:rFonts w:ascii="Times New Roman" w:eastAsia="Verdana" w:hAnsi="Times New Roman" w:cs="Times New Roman"/>
                <w:b/>
                <w:color w:val="000000"/>
                <w:sz w:val="26"/>
                <w:szCs w:val="26"/>
              </w:rPr>
            </w:pPr>
            <w:r w:rsidRPr="0077055B">
              <w:rPr>
                <w:rFonts w:ascii="Times New Roman" w:eastAsia="Verdana" w:hAnsi="Times New Roman" w:cs="Times New Roman"/>
                <w:b/>
                <w:color w:val="000000"/>
                <w:sz w:val="26"/>
                <w:szCs w:val="26"/>
              </w:rPr>
              <w:t>Мобильный телефон: </w:t>
            </w:r>
          </w:p>
        </w:tc>
      </w:tr>
      <w:tr w:rsidR="00C34D80" w:rsidRPr="0077055B">
        <w:trPr>
          <w:trHeight w:val="315"/>
        </w:trPr>
        <w:tc>
          <w:tcPr>
            <w:tcW w:w="4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34D80" w:rsidRPr="0077055B" w:rsidRDefault="0077055B">
            <w:pPr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6"/>
                <w:szCs w:val="26"/>
              </w:rPr>
            </w:pPr>
            <w:r w:rsidRPr="0077055B">
              <w:rPr>
                <w:rFonts w:ascii="Times New Roman" w:eastAsia="Verdana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34D80" w:rsidRPr="0077055B" w:rsidRDefault="0077055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color w:val="000000"/>
                <w:sz w:val="26"/>
                <w:szCs w:val="26"/>
              </w:rPr>
            </w:pPr>
            <w:r w:rsidRPr="0077055B">
              <w:rPr>
                <w:rFonts w:ascii="Times New Roman" w:eastAsia="Verdana" w:hAnsi="Times New Roman" w:cs="Times New Roman"/>
                <w:b/>
                <w:color w:val="000000"/>
                <w:sz w:val="26"/>
                <w:szCs w:val="26"/>
              </w:rPr>
              <w:t> </w:t>
            </w:r>
          </w:p>
        </w:tc>
      </w:tr>
      <w:tr w:rsidR="00C34D80" w:rsidRPr="0077055B">
        <w:trPr>
          <w:trHeight w:val="315"/>
        </w:trPr>
        <w:tc>
          <w:tcPr>
            <w:tcW w:w="4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34D80" w:rsidRPr="0077055B" w:rsidRDefault="0077055B">
            <w:pPr>
              <w:spacing w:after="0" w:line="240" w:lineRule="auto"/>
              <w:rPr>
                <w:rFonts w:ascii="Times New Roman" w:eastAsia="Verdana" w:hAnsi="Times New Roman" w:cs="Times New Roman"/>
                <w:b/>
                <w:color w:val="000000"/>
                <w:sz w:val="26"/>
                <w:szCs w:val="26"/>
              </w:rPr>
            </w:pPr>
            <w:r w:rsidRPr="0077055B">
              <w:rPr>
                <w:rFonts w:ascii="Times New Roman" w:eastAsia="Verdana" w:hAnsi="Times New Roman" w:cs="Times New Roman"/>
                <w:b/>
                <w:color w:val="000000"/>
                <w:sz w:val="26"/>
                <w:szCs w:val="26"/>
              </w:rPr>
              <w:t>Телефон: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34D80" w:rsidRPr="0077055B" w:rsidRDefault="0077055B">
            <w:pPr>
              <w:spacing w:after="0" w:line="240" w:lineRule="auto"/>
              <w:rPr>
                <w:rFonts w:ascii="Times New Roman" w:eastAsia="Verdana" w:hAnsi="Times New Roman" w:cs="Times New Roman"/>
                <w:b/>
                <w:color w:val="000000"/>
                <w:sz w:val="26"/>
                <w:szCs w:val="26"/>
              </w:rPr>
            </w:pPr>
            <w:r w:rsidRPr="0077055B">
              <w:rPr>
                <w:rFonts w:ascii="Times New Roman" w:eastAsia="Verdana" w:hAnsi="Times New Roman" w:cs="Times New Roman"/>
                <w:b/>
                <w:color w:val="000000"/>
                <w:sz w:val="26"/>
                <w:szCs w:val="26"/>
              </w:rPr>
              <w:t>E-</w:t>
            </w:r>
            <w:proofErr w:type="spellStart"/>
            <w:r w:rsidRPr="0077055B">
              <w:rPr>
                <w:rFonts w:ascii="Times New Roman" w:eastAsia="Verdana" w:hAnsi="Times New Roman" w:cs="Times New Roman"/>
                <w:b/>
                <w:color w:val="000000"/>
                <w:sz w:val="26"/>
                <w:szCs w:val="26"/>
              </w:rPr>
              <w:t>mail</w:t>
            </w:r>
            <w:proofErr w:type="spellEnd"/>
            <w:r w:rsidRPr="0077055B">
              <w:rPr>
                <w:rFonts w:ascii="Times New Roman" w:eastAsia="Verdana" w:hAnsi="Times New Roman" w:cs="Times New Roman"/>
                <w:b/>
                <w:color w:val="000000"/>
                <w:sz w:val="26"/>
                <w:szCs w:val="26"/>
              </w:rPr>
              <w:t>: </w:t>
            </w:r>
          </w:p>
        </w:tc>
      </w:tr>
      <w:tr w:rsidR="00C34D80" w:rsidRPr="0077055B">
        <w:trPr>
          <w:trHeight w:val="315"/>
        </w:trPr>
        <w:tc>
          <w:tcPr>
            <w:tcW w:w="462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C34D80" w:rsidRPr="0077055B" w:rsidRDefault="007705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0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C34D80" w:rsidRPr="0077055B" w:rsidRDefault="007705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0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C34D80" w:rsidRPr="0077055B">
        <w:trPr>
          <w:trHeight w:val="1800"/>
        </w:trPr>
        <w:tc>
          <w:tcPr>
            <w:tcW w:w="971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34D80" w:rsidRPr="0077055B" w:rsidRDefault="0077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7055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Фактом направления </w:t>
            </w:r>
            <w:proofErr w:type="gramStart"/>
            <w:r w:rsidRPr="0077055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настоящей  Заявки</w:t>
            </w:r>
            <w:proofErr w:type="gramEnd"/>
            <w:r w:rsidRPr="0077055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 подтверждаем передачу нами прав   ВГТРК  и  его филиалам (в том числе филиалу ГТРК «Самара»)  на использование предоставленных и материалов или их фрагментов на безвозмездной основе для некоммерческой демонстрации в эф</w:t>
            </w:r>
            <w:r w:rsidRPr="0077055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ире федеральных и региональных телерадиокомпаний, на сайте ГТРК «Самара», для учебных целей, а также в рамках мероприятий  проекта "С чего начинается Родина"</w:t>
            </w:r>
          </w:p>
        </w:tc>
      </w:tr>
      <w:tr w:rsidR="00C34D80" w:rsidRPr="0077055B">
        <w:trPr>
          <w:trHeight w:val="1965"/>
        </w:trPr>
        <w:tc>
          <w:tcPr>
            <w:tcW w:w="971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34D80" w:rsidRPr="0077055B" w:rsidRDefault="00770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gramStart"/>
            <w:r w:rsidRPr="0077055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Участник  гарантирует</w:t>
            </w:r>
            <w:proofErr w:type="gramEnd"/>
            <w:r w:rsidRPr="0077055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отсутствие претензий третьих лиц по защите и/или оспариванию авторских и/или смежных прав и иных прав интеллектуальной собственности. В случае предъявления таких претензий к ВГТРК </w:t>
            </w:r>
            <w:proofErr w:type="gramStart"/>
            <w:r w:rsidRPr="0077055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( и</w:t>
            </w:r>
            <w:proofErr w:type="gramEnd"/>
            <w:r w:rsidRPr="0077055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/или его филиалам), Участник разрешает их своими си</w:t>
            </w:r>
            <w:r w:rsidRPr="0077055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лами и за свой счет, а в случае привлечения ВГТРК ( и/или его филиалов) к материальной ответственности,  возмещает последнему причиненные убытки.</w:t>
            </w:r>
          </w:p>
        </w:tc>
      </w:tr>
      <w:tr w:rsidR="00C34D80" w:rsidRPr="0077055B">
        <w:trPr>
          <w:trHeight w:val="930"/>
        </w:trPr>
        <w:tc>
          <w:tcPr>
            <w:tcW w:w="971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34D80" w:rsidRPr="0077055B" w:rsidRDefault="00770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7055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Присланная </w:t>
            </w:r>
            <w:proofErr w:type="gramStart"/>
            <w:r w:rsidRPr="0077055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Заявка  является</w:t>
            </w:r>
            <w:proofErr w:type="gramEnd"/>
            <w:r w:rsidRPr="0077055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автоматическим подтверждением согласия с Правилами участия в проекте  "С чего нач</w:t>
            </w:r>
            <w:r w:rsidRPr="0077055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инается Родина", а также подтверждает согласие на обработку персональных данных.</w:t>
            </w:r>
          </w:p>
        </w:tc>
      </w:tr>
      <w:tr w:rsidR="00C34D80" w:rsidRPr="0077055B">
        <w:trPr>
          <w:trHeight w:val="525"/>
        </w:trPr>
        <w:tc>
          <w:tcPr>
            <w:tcW w:w="971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34D80" w:rsidRPr="0077055B" w:rsidRDefault="0077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7055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И </w:t>
            </w:r>
            <w:proofErr w:type="gramStart"/>
            <w:r w:rsidRPr="0077055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удостоверяет  правильность</w:t>
            </w:r>
            <w:proofErr w:type="gramEnd"/>
            <w:r w:rsidRPr="0077055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указанных в настоящей Заявке сведений .</w:t>
            </w:r>
          </w:p>
        </w:tc>
      </w:tr>
    </w:tbl>
    <w:p w:rsidR="00C34D80" w:rsidRPr="0077055B" w:rsidRDefault="00C34D80">
      <w:pPr>
        <w:spacing w:after="0" w:line="360" w:lineRule="auto"/>
        <w:ind w:left="-567" w:firstLine="567"/>
        <w:jc w:val="both"/>
        <w:rPr>
          <w:rFonts w:ascii="Times New Roman" w:eastAsia="UICTFontTextStyleBody" w:hAnsi="Times New Roman" w:cs="Times New Roman"/>
          <w:sz w:val="26"/>
          <w:szCs w:val="26"/>
        </w:rPr>
      </w:pPr>
    </w:p>
    <w:p w:rsidR="00C34D80" w:rsidRPr="0077055B" w:rsidRDefault="0077055B">
      <w:pPr>
        <w:pageBreakBefore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7055B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Приложение №2</w:t>
      </w:r>
    </w:p>
    <w:p w:rsidR="00C34D80" w:rsidRPr="0077055B" w:rsidRDefault="00C34D8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34D80" w:rsidRPr="0077055B" w:rsidRDefault="0077055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7055B">
        <w:rPr>
          <w:rFonts w:ascii="Times New Roman" w:eastAsia="Times New Roman" w:hAnsi="Times New Roman" w:cs="Times New Roman"/>
          <w:color w:val="000000"/>
          <w:sz w:val="26"/>
          <w:szCs w:val="26"/>
        </w:rPr>
        <w:t>Требования к видео файлам</w:t>
      </w:r>
    </w:p>
    <w:p w:rsidR="00C34D80" w:rsidRPr="0077055B" w:rsidRDefault="00C34D80">
      <w:pPr>
        <w:ind w:firstLine="708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</w:p>
    <w:p w:rsidR="00C34D80" w:rsidRPr="0077055B" w:rsidRDefault="007705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77055B">
        <w:rPr>
          <w:rFonts w:ascii="Times New Roman" w:eastAsia="Times New Roman" w:hAnsi="Times New Roman" w:cs="Times New Roman"/>
          <w:sz w:val="26"/>
          <w:szCs w:val="26"/>
        </w:rPr>
        <w:t>Format</w:t>
      </w:r>
      <w:proofErr w:type="spellEnd"/>
      <w:r w:rsidRPr="0077055B">
        <w:rPr>
          <w:rFonts w:ascii="Times New Roman" w:eastAsia="Times New Roman" w:hAnsi="Times New Roman" w:cs="Times New Roman"/>
          <w:sz w:val="26"/>
          <w:szCs w:val="26"/>
        </w:rPr>
        <w:t xml:space="preserve">                    </w:t>
      </w:r>
      <w:proofErr w:type="gramStart"/>
      <w:r w:rsidRPr="0077055B">
        <w:rPr>
          <w:rFonts w:ascii="Times New Roman" w:eastAsia="Times New Roman" w:hAnsi="Times New Roman" w:cs="Times New Roman"/>
          <w:sz w:val="26"/>
          <w:szCs w:val="26"/>
        </w:rPr>
        <w:t xml:space="preserve">  :</w:t>
      </w:r>
      <w:proofErr w:type="gramEnd"/>
      <w:r w:rsidRPr="0077055B">
        <w:rPr>
          <w:rFonts w:ascii="Times New Roman" w:eastAsia="Times New Roman" w:hAnsi="Times New Roman" w:cs="Times New Roman"/>
          <w:sz w:val="26"/>
          <w:szCs w:val="26"/>
        </w:rPr>
        <w:t xml:space="preserve"> MPEG-4</w:t>
      </w:r>
    </w:p>
    <w:p w:rsidR="00C34D80" w:rsidRPr="0077055B" w:rsidRDefault="007705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77055B">
        <w:rPr>
          <w:rFonts w:ascii="Times New Roman" w:eastAsia="Times New Roman" w:hAnsi="Times New Roman" w:cs="Times New Roman"/>
          <w:sz w:val="26"/>
          <w:szCs w:val="26"/>
          <w:lang w:val="en-US"/>
        </w:rPr>
        <w:t>Format profile              : Base Media / Version 2</w:t>
      </w:r>
    </w:p>
    <w:p w:rsidR="00C34D80" w:rsidRPr="0077055B" w:rsidRDefault="007705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77055B">
        <w:rPr>
          <w:rFonts w:ascii="Times New Roman" w:eastAsia="Times New Roman" w:hAnsi="Times New Roman" w:cs="Times New Roman"/>
          <w:sz w:val="26"/>
          <w:szCs w:val="26"/>
          <w:lang w:val="en-US"/>
        </w:rPr>
        <w:t>Codec ID                    : mp42 (mp42/mp41)</w:t>
      </w:r>
    </w:p>
    <w:p w:rsidR="00C34D80" w:rsidRPr="0077055B" w:rsidRDefault="007705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77055B">
        <w:rPr>
          <w:rFonts w:ascii="Times New Roman" w:eastAsia="Times New Roman" w:hAnsi="Times New Roman" w:cs="Times New Roman"/>
          <w:sz w:val="26"/>
          <w:szCs w:val="26"/>
          <w:lang w:val="en-US"/>
        </w:rPr>
        <w:t>Overall bit rate mode       : Variable</w:t>
      </w:r>
    </w:p>
    <w:p w:rsidR="00C34D80" w:rsidRPr="0077055B" w:rsidRDefault="007705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77055B">
        <w:rPr>
          <w:rFonts w:ascii="Times New Roman" w:eastAsia="Times New Roman" w:hAnsi="Times New Roman" w:cs="Times New Roman"/>
          <w:sz w:val="26"/>
          <w:szCs w:val="26"/>
          <w:lang w:val="en-US"/>
        </w:rPr>
        <w:t>Overall bit rate            : 17.1 Mb/s</w:t>
      </w:r>
    </w:p>
    <w:p w:rsidR="00C34D80" w:rsidRPr="0077055B" w:rsidRDefault="007705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77055B">
        <w:rPr>
          <w:rFonts w:ascii="Times New Roman" w:eastAsia="Times New Roman" w:hAnsi="Times New Roman" w:cs="Times New Roman"/>
          <w:sz w:val="26"/>
          <w:szCs w:val="26"/>
          <w:lang w:val="en-US"/>
        </w:rPr>
        <w:t>Format                      : AVC</w:t>
      </w:r>
    </w:p>
    <w:p w:rsidR="00C34D80" w:rsidRPr="0077055B" w:rsidRDefault="007705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77055B">
        <w:rPr>
          <w:rFonts w:ascii="Times New Roman" w:eastAsia="Times New Roman" w:hAnsi="Times New Roman" w:cs="Times New Roman"/>
          <w:sz w:val="26"/>
          <w:szCs w:val="26"/>
          <w:lang w:val="en-US"/>
        </w:rPr>
        <w:t>Format/Info                 : Advanced Vide</w:t>
      </w:r>
      <w:r w:rsidRPr="0077055B">
        <w:rPr>
          <w:rFonts w:ascii="Times New Roman" w:eastAsia="Times New Roman" w:hAnsi="Times New Roman" w:cs="Times New Roman"/>
          <w:sz w:val="26"/>
          <w:szCs w:val="26"/>
          <w:lang w:val="en-US"/>
        </w:rPr>
        <w:t>o Codec</w:t>
      </w:r>
    </w:p>
    <w:p w:rsidR="00C34D80" w:rsidRPr="0077055B" w:rsidRDefault="007705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77055B">
        <w:rPr>
          <w:rFonts w:ascii="Times New Roman" w:eastAsia="Times New Roman" w:hAnsi="Times New Roman" w:cs="Times New Roman"/>
          <w:sz w:val="26"/>
          <w:szCs w:val="26"/>
          <w:lang w:val="en-US"/>
        </w:rPr>
        <w:t>Format profile              : High@L4.1</w:t>
      </w:r>
    </w:p>
    <w:p w:rsidR="00C34D80" w:rsidRPr="0077055B" w:rsidRDefault="007705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77055B">
        <w:rPr>
          <w:rFonts w:ascii="Times New Roman" w:eastAsia="Times New Roman" w:hAnsi="Times New Roman" w:cs="Times New Roman"/>
          <w:sz w:val="26"/>
          <w:szCs w:val="26"/>
          <w:lang w:val="en-US"/>
        </w:rPr>
        <w:t>Bit rate                    : 16.7 Mb/s</w:t>
      </w:r>
    </w:p>
    <w:p w:rsidR="00C34D80" w:rsidRPr="0077055B" w:rsidRDefault="007705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77055B">
        <w:rPr>
          <w:rFonts w:ascii="Times New Roman" w:eastAsia="Times New Roman" w:hAnsi="Times New Roman" w:cs="Times New Roman"/>
          <w:sz w:val="26"/>
          <w:szCs w:val="26"/>
          <w:lang w:val="en-US"/>
        </w:rPr>
        <w:t>Width                       : 1 920 pixels</w:t>
      </w:r>
    </w:p>
    <w:p w:rsidR="00C34D80" w:rsidRPr="0077055B" w:rsidRDefault="007705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77055B">
        <w:rPr>
          <w:rFonts w:ascii="Times New Roman" w:eastAsia="Times New Roman" w:hAnsi="Times New Roman" w:cs="Times New Roman"/>
          <w:sz w:val="26"/>
          <w:szCs w:val="26"/>
          <w:lang w:val="en-US"/>
        </w:rPr>
        <w:t>Height                      : 1 080 pixels</w:t>
      </w:r>
    </w:p>
    <w:p w:rsidR="00C34D80" w:rsidRPr="0077055B" w:rsidRDefault="007705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77055B">
        <w:rPr>
          <w:rFonts w:ascii="Times New Roman" w:eastAsia="Times New Roman" w:hAnsi="Times New Roman" w:cs="Times New Roman"/>
          <w:sz w:val="26"/>
          <w:szCs w:val="26"/>
          <w:lang w:val="en-US"/>
        </w:rPr>
        <w:t>Display aspect ratio        : 16:9</w:t>
      </w:r>
    </w:p>
    <w:p w:rsidR="00C34D80" w:rsidRPr="0077055B" w:rsidRDefault="007705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77055B">
        <w:rPr>
          <w:rFonts w:ascii="Times New Roman" w:eastAsia="Times New Roman" w:hAnsi="Times New Roman" w:cs="Times New Roman"/>
          <w:sz w:val="26"/>
          <w:szCs w:val="26"/>
          <w:lang w:val="en-US"/>
        </w:rPr>
        <w:t>Frame rate mode             : Constant</w:t>
      </w:r>
    </w:p>
    <w:p w:rsidR="00C34D80" w:rsidRPr="0077055B" w:rsidRDefault="007705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77055B">
        <w:rPr>
          <w:rFonts w:ascii="Times New Roman" w:eastAsia="Times New Roman" w:hAnsi="Times New Roman" w:cs="Times New Roman"/>
          <w:sz w:val="26"/>
          <w:szCs w:val="26"/>
          <w:lang w:val="en-US"/>
        </w:rPr>
        <w:t>Frame ra</w:t>
      </w:r>
      <w:r w:rsidRPr="0077055B">
        <w:rPr>
          <w:rFonts w:ascii="Times New Roman" w:eastAsia="Times New Roman" w:hAnsi="Times New Roman" w:cs="Times New Roman"/>
          <w:sz w:val="26"/>
          <w:szCs w:val="26"/>
          <w:lang w:val="en-US"/>
        </w:rPr>
        <w:t>te                  : 25.000 FPS</w:t>
      </w:r>
    </w:p>
    <w:p w:rsidR="00C34D80" w:rsidRPr="0077055B" w:rsidRDefault="007705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77055B">
        <w:rPr>
          <w:rFonts w:ascii="Times New Roman" w:eastAsia="Times New Roman" w:hAnsi="Times New Roman" w:cs="Times New Roman"/>
          <w:sz w:val="26"/>
          <w:szCs w:val="26"/>
          <w:lang w:val="en-US"/>
        </w:rPr>
        <w:t>Chroma subsampling          : 4:2:0</w:t>
      </w:r>
    </w:p>
    <w:p w:rsidR="00C34D80" w:rsidRPr="0077055B" w:rsidRDefault="007705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77055B">
        <w:rPr>
          <w:rFonts w:ascii="Times New Roman" w:eastAsia="Times New Roman" w:hAnsi="Times New Roman" w:cs="Times New Roman"/>
          <w:sz w:val="26"/>
          <w:szCs w:val="26"/>
          <w:lang w:val="en-US"/>
        </w:rPr>
        <w:t>Bit depth                   : 8 bits</w:t>
      </w:r>
    </w:p>
    <w:p w:rsidR="00C34D80" w:rsidRPr="0077055B" w:rsidRDefault="007705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77055B">
        <w:rPr>
          <w:rFonts w:ascii="Times New Roman" w:eastAsia="Times New Roman" w:hAnsi="Times New Roman" w:cs="Times New Roman"/>
          <w:sz w:val="26"/>
          <w:szCs w:val="26"/>
          <w:lang w:val="en-US"/>
        </w:rPr>
        <w:t>Scan type                   : Interlaced</w:t>
      </w:r>
    </w:p>
    <w:p w:rsidR="00C34D80" w:rsidRPr="0077055B" w:rsidRDefault="007705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77055B">
        <w:rPr>
          <w:rFonts w:ascii="Times New Roman" w:eastAsia="Times New Roman" w:hAnsi="Times New Roman" w:cs="Times New Roman"/>
          <w:sz w:val="26"/>
          <w:szCs w:val="26"/>
          <w:lang w:val="en-US"/>
        </w:rPr>
        <w:t>Scan type, store method     : Separated fields</w:t>
      </w:r>
    </w:p>
    <w:p w:rsidR="00C34D80" w:rsidRPr="0077055B" w:rsidRDefault="007705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77055B">
        <w:rPr>
          <w:rFonts w:ascii="Times New Roman" w:eastAsia="Times New Roman" w:hAnsi="Times New Roman" w:cs="Times New Roman"/>
          <w:sz w:val="26"/>
          <w:szCs w:val="26"/>
          <w:lang w:val="en-US"/>
        </w:rPr>
        <w:t>Scan order                  : Top Field First</w:t>
      </w:r>
    </w:p>
    <w:p w:rsidR="00C34D80" w:rsidRPr="0077055B" w:rsidRDefault="007705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77055B">
        <w:rPr>
          <w:rFonts w:ascii="Times New Roman" w:eastAsia="Times New Roman" w:hAnsi="Times New Roman" w:cs="Times New Roman"/>
          <w:sz w:val="26"/>
          <w:szCs w:val="26"/>
          <w:lang w:val="en-US"/>
        </w:rPr>
        <w:t>Color primaries             : BT.709</w:t>
      </w:r>
    </w:p>
    <w:p w:rsidR="00C34D80" w:rsidRPr="0077055B" w:rsidRDefault="007705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77055B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Codec configuration box     : </w:t>
      </w:r>
      <w:proofErr w:type="spellStart"/>
      <w:r w:rsidRPr="0077055B">
        <w:rPr>
          <w:rFonts w:ascii="Times New Roman" w:eastAsia="Times New Roman" w:hAnsi="Times New Roman" w:cs="Times New Roman"/>
          <w:sz w:val="26"/>
          <w:szCs w:val="26"/>
          <w:lang w:val="en-US"/>
        </w:rPr>
        <w:t>avcC</w:t>
      </w:r>
      <w:proofErr w:type="spellEnd"/>
    </w:p>
    <w:p w:rsidR="00C34D80" w:rsidRPr="0077055B" w:rsidRDefault="00C34D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C34D80" w:rsidRPr="0077055B" w:rsidRDefault="007705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77055B">
        <w:rPr>
          <w:rFonts w:ascii="Times New Roman" w:eastAsia="Times New Roman" w:hAnsi="Times New Roman" w:cs="Times New Roman"/>
          <w:sz w:val="26"/>
          <w:szCs w:val="26"/>
          <w:lang w:val="en-US"/>
        </w:rPr>
        <w:t>Audio</w:t>
      </w:r>
    </w:p>
    <w:p w:rsidR="00C34D80" w:rsidRPr="0077055B" w:rsidRDefault="007705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77055B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ID                          : </w:t>
      </w:r>
      <w:proofErr w:type="gramStart"/>
      <w:r w:rsidRPr="0077055B">
        <w:rPr>
          <w:rFonts w:ascii="Times New Roman" w:eastAsia="Times New Roman" w:hAnsi="Times New Roman" w:cs="Times New Roman"/>
          <w:sz w:val="26"/>
          <w:szCs w:val="26"/>
          <w:lang w:val="en-US"/>
        </w:rPr>
        <w:t>2</w:t>
      </w:r>
      <w:proofErr w:type="gramEnd"/>
    </w:p>
    <w:p w:rsidR="00C34D80" w:rsidRPr="0077055B" w:rsidRDefault="007705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77055B">
        <w:rPr>
          <w:rFonts w:ascii="Times New Roman" w:eastAsia="Times New Roman" w:hAnsi="Times New Roman" w:cs="Times New Roman"/>
          <w:sz w:val="26"/>
          <w:szCs w:val="26"/>
          <w:lang w:val="en-US"/>
        </w:rPr>
        <w:t>Format                      : AAC LC</w:t>
      </w:r>
    </w:p>
    <w:p w:rsidR="00C34D80" w:rsidRPr="0077055B" w:rsidRDefault="007705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77055B">
        <w:rPr>
          <w:rFonts w:ascii="Times New Roman" w:eastAsia="Times New Roman" w:hAnsi="Times New Roman" w:cs="Times New Roman"/>
          <w:sz w:val="26"/>
          <w:szCs w:val="26"/>
          <w:lang w:val="en-US"/>
        </w:rPr>
        <w:t>Format/Info                 : Advanced Audio Codec Low Complexity</w:t>
      </w:r>
    </w:p>
    <w:p w:rsidR="00C34D80" w:rsidRPr="0077055B" w:rsidRDefault="007705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77055B">
        <w:rPr>
          <w:rFonts w:ascii="Times New Roman" w:eastAsia="Times New Roman" w:hAnsi="Times New Roman" w:cs="Times New Roman"/>
          <w:sz w:val="26"/>
          <w:szCs w:val="26"/>
          <w:lang w:val="en-US"/>
        </w:rPr>
        <w:t>Codec ID                    : mp4a-40-2</w:t>
      </w:r>
    </w:p>
    <w:p w:rsidR="00C34D80" w:rsidRPr="0077055B" w:rsidRDefault="007705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77055B">
        <w:rPr>
          <w:rFonts w:ascii="Times New Roman" w:eastAsia="Times New Roman" w:hAnsi="Times New Roman" w:cs="Times New Roman"/>
          <w:sz w:val="26"/>
          <w:szCs w:val="26"/>
          <w:lang w:val="en-US"/>
        </w:rPr>
        <w:t>Bit rate mode               : Variable</w:t>
      </w:r>
    </w:p>
    <w:p w:rsidR="00C34D80" w:rsidRPr="0077055B" w:rsidRDefault="007705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77055B">
        <w:rPr>
          <w:rFonts w:ascii="Times New Roman" w:eastAsia="Times New Roman" w:hAnsi="Times New Roman" w:cs="Times New Roman"/>
          <w:sz w:val="26"/>
          <w:szCs w:val="26"/>
          <w:lang w:val="en-US"/>
        </w:rPr>
        <w:t>Bit rate                    : 317 kb/s</w:t>
      </w:r>
    </w:p>
    <w:p w:rsidR="00C34D80" w:rsidRPr="0077055B" w:rsidRDefault="007705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77055B">
        <w:rPr>
          <w:rFonts w:ascii="Times New Roman" w:eastAsia="Times New Roman" w:hAnsi="Times New Roman" w:cs="Times New Roman"/>
          <w:sz w:val="26"/>
          <w:szCs w:val="26"/>
          <w:lang w:val="en-US"/>
        </w:rPr>
        <w:t>Maximum bit rate            : 398 kb/s</w:t>
      </w:r>
    </w:p>
    <w:p w:rsidR="00C34D80" w:rsidRPr="0077055B" w:rsidRDefault="007705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77055B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Channel(s)                  : </w:t>
      </w:r>
      <w:proofErr w:type="gramStart"/>
      <w:r w:rsidRPr="0077055B">
        <w:rPr>
          <w:rFonts w:ascii="Times New Roman" w:eastAsia="Times New Roman" w:hAnsi="Times New Roman" w:cs="Times New Roman"/>
          <w:sz w:val="26"/>
          <w:szCs w:val="26"/>
          <w:lang w:val="en-US"/>
        </w:rPr>
        <w:t>2</w:t>
      </w:r>
      <w:proofErr w:type="gramEnd"/>
      <w:r w:rsidRPr="0077055B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channels</w:t>
      </w:r>
    </w:p>
    <w:p w:rsidR="00C34D80" w:rsidRPr="0077055B" w:rsidRDefault="007705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77055B">
        <w:rPr>
          <w:rFonts w:ascii="Times New Roman" w:eastAsia="Times New Roman" w:hAnsi="Times New Roman" w:cs="Times New Roman"/>
          <w:sz w:val="26"/>
          <w:szCs w:val="26"/>
          <w:lang w:val="en-US"/>
        </w:rPr>
        <w:t>Channel layout              : L R</w:t>
      </w:r>
    </w:p>
    <w:p w:rsidR="00C34D80" w:rsidRPr="0077055B" w:rsidRDefault="007705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77055B">
        <w:rPr>
          <w:rFonts w:ascii="Times New Roman" w:eastAsia="Times New Roman" w:hAnsi="Times New Roman" w:cs="Times New Roman"/>
          <w:sz w:val="26"/>
          <w:szCs w:val="26"/>
          <w:lang w:val="en-US"/>
        </w:rPr>
        <w:t>Sampling rate               : 48.0 kHz</w:t>
      </w:r>
    </w:p>
    <w:p w:rsidR="00C34D80" w:rsidRPr="0077055B" w:rsidRDefault="007705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77055B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Frame rate               </w:t>
      </w:r>
      <w:r w:rsidRPr="0077055B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: 46.875 FPS (1024 SPF)</w:t>
      </w:r>
    </w:p>
    <w:p w:rsidR="00C34D80" w:rsidRPr="0077055B" w:rsidRDefault="007705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77055B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Compression mode            : </w:t>
      </w:r>
      <w:proofErr w:type="spellStart"/>
      <w:r w:rsidRPr="0077055B">
        <w:rPr>
          <w:rFonts w:ascii="Times New Roman" w:eastAsia="Times New Roman" w:hAnsi="Times New Roman" w:cs="Times New Roman"/>
          <w:sz w:val="26"/>
          <w:szCs w:val="26"/>
          <w:lang w:val="en-US"/>
        </w:rPr>
        <w:t>Lossy</w:t>
      </w:r>
      <w:proofErr w:type="spellEnd"/>
    </w:p>
    <w:p w:rsidR="00C34D80" w:rsidRPr="0077055B" w:rsidRDefault="007705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77055B">
        <w:rPr>
          <w:rFonts w:ascii="Times New Roman" w:eastAsia="Times New Roman" w:hAnsi="Times New Roman" w:cs="Times New Roman"/>
          <w:sz w:val="26"/>
          <w:szCs w:val="26"/>
          <w:lang w:val="en-US"/>
        </w:rPr>
        <w:t>Program Loudness</w:t>
      </w:r>
    </w:p>
    <w:p w:rsidR="00C34D80" w:rsidRPr="0077055B" w:rsidRDefault="007705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77055B">
        <w:rPr>
          <w:rFonts w:ascii="Times New Roman" w:eastAsia="Times New Roman" w:hAnsi="Times New Roman" w:cs="Times New Roman"/>
          <w:sz w:val="26"/>
          <w:szCs w:val="26"/>
          <w:lang w:val="en-US"/>
        </w:rPr>
        <w:t>(</w:t>
      </w:r>
      <w:r w:rsidRPr="0077055B">
        <w:rPr>
          <w:rFonts w:ascii="Times New Roman" w:eastAsia="Times New Roman" w:hAnsi="Times New Roman" w:cs="Times New Roman"/>
          <w:sz w:val="26"/>
          <w:szCs w:val="26"/>
        </w:rPr>
        <w:t>Громкость</w:t>
      </w:r>
      <w:r w:rsidRPr="0077055B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77055B">
        <w:rPr>
          <w:rFonts w:ascii="Times New Roman" w:eastAsia="Times New Roman" w:hAnsi="Times New Roman" w:cs="Times New Roman"/>
          <w:sz w:val="26"/>
          <w:szCs w:val="26"/>
        </w:rPr>
        <w:t>программы</w:t>
      </w:r>
      <w:r w:rsidRPr="0077055B">
        <w:rPr>
          <w:rFonts w:ascii="Times New Roman" w:eastAsia="Times New Roman" w:hAnsi="Times New Roman" w:cs="Times New Roman"/>
          <w:sz w:val="26"/>
          <w:szCs w:val="26"/>
          <w:lang w:val="en-US"/>
        </w:rPr>
        <w:t>)</w:t>
      </w:r>
      <w:r w:rsidRPr="0077055B">
        <w:rPr>
          <w:rFonts w:ascii="Times New Roman" w:eastAsia="Times New Roman" w:hAnsi="Times New Roman" w:cs="Times New Roman"/>
          <w:sz w:val="26"/>
          <w:szCs w:val="26"/>
          <w:lang w:val="en-US"/>
        </w:rPr>
        <w:tab/>
        <w:t xml:space="preserve">    : -23 (+/- 0.5) LUFS</w:t>
      </w:r>
    </w:p>
    <w:p w:rsidR="00C34D80" w:rsidRPr="0077055B" w:rsidRDefault="007705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77055B">
        <w:rPr>
          <w:rFonts w:ascii="Times New Roman" w:eastAsia="Times New Roman" w:hAnsi="Times New Roman" w:cs="Times New Roman"/>
          <w:sz w:val="26"/>
          <w:szCs w:val="26"/>
        </w:rPr>
        <w:t>Short-term</w:t>
      </w:r>
      <w:proofErr w:type="spellEnd"/>
      <w:r w:rsidRPr="007705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7055B">
        <w:rPr>
          <w:rFonts w:ascii="Times New Roman" w:eastAsia="Times New Roman" w:hAnsi="Times New Roman" w:cs="Times New Roman"/>
          <w:sz w:val="26"/>
          <w:szCs w:val="26"/>
        </w:rPr>
        <w:t>loudness</w:t>
      </w:r>
      <w:proofErr w:type="spellEnd"/>
    </w:p>
    <w:p w:rsidR="00C34D80" w:rsidRPr="0077055B" w:rsidRDefault="007705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7055B">
        <w:rPr>
          <w:rFonts w:ascii="Times New Roman" w:eastAsia="Times New Roman" w:hAnsi="Times New Roman" w:cs="Times New Roman"/>
          <w:sz w:val="26"/>
          <w:szCs w:val="26"/>
        </w:rPr>
        <w:t>(Рекомендуемые отклонения громкости</w:t>
      </w:r>
      <w:proofErr w:type="gramStart"/>
      <w:r w:rsidRPr="0077055B">
        <w:rPr>
          <w:rFonts w:ascii="Times New Roman" w:eastAsia="Times New Roman" w:hAnsi="Times New Roman" w:cs="Times New Roman"/>
          <w:sz w:val="26"/>
          <w:szCs w:val="26"/>
        </w:rPr>
        <w:t>) :</w:t>
      </w:r>
      <w:proofErr w:type="gramEnd"/>
      <w:r w:rsidRPr="0077055B">
        <w:rPr>
          <w:rFonts w:ascii="Times New Roman" w:eastAsia="Times New Roman" w:hAnsi="Times New Roman" w:cs="Times New Roman"/>
          <w:sz w:val="26"/>
          <w:szCs w:val="26"/>
        </w:rPr>
        <w:t xml:space="preserve"> -28... - 20 LUFS</w:t>
      </w:r>
    </w:p>
    <w:p w:rsidR="00C34D80" w:rsidRPr="0077055B" w:rsidRDefault="007705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77055B">
        <w:rPr>
          <w:rFonts w:ascii="Times New Roman" w:eastAsia="Times New Roman" w:hAnsi="Times New Roman" w:cs="Times New Roman"/>
          <w:sz w:val="26"/>
          <w:szCs w:val="26"/>
          <w:lang w:val="en-US"/>
        </w:rPr>
        <w:t>Maximum Permitted True Peak</w:t>
      </w:r>
    </w:p>
    <w:p w:rsidR="00C34D80" w:rsidRPr="0077055B" w:rsidRDefault="007705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77055B">
        <w:rPr>
          <w:rFonts w:ascii="Times New Roman" w:eastAsia="Times New Roman" w:hAnsi="Times New Roman" w:cs="Times New Roman"/>
          <w:sz w:val="26"/>
          <w:szCs w:val="26"/>
          <w:lang w:val="en-US"/>
        </w:rPr>
        <w:t>(</w:t>
      </w:r>
      <w:r w:rsidRPr="0077055B">
        <w:rPr>
          <w:rFonts w:ascii="Times New Roman" w:eastAsia="Times New Roman" w:hAnsi="Times New Roman" w:cs="Times New Roman"/>
          <w:sz w:val="26"/>
          <w:szCs w:val="26"/>
        </w:rPr>
        <w:t>Максимальный</w:t>
      </w:r>
      <w:r w:rsidRPr="0077055B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77055B">
        <w:rPr>
          <w:rFonts w:ascii="Times New Roman" w:eastAsia="Times New Roman" w:hAnsi="Times New Roman" w:cs="Times New Roman"/>
          <w:sz w:val="26"/>
          <w:szCs w:val="26"/>
        </w:rPr>
        <w:t>уровень</w:t>
      </w:r>
      <w:r w:rsidRPr="0077055B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77055B">
        <w:rPr>
          <w:rFonts w:ascii="Times New Roman" w:eastAsia="Times New Roman" w:hAnsi="Times New Roman" w:cs="Times New Roman"/>
          <w:sz w:val="26"/>
          <w:szCs w:val="26"/>
        </w:rPr>
        <w:t>пик</w:t>
      </w:r>
      <w:r w:rsidRPr="0077055B">
        <w:rPr>
          <w:rFonts w:ascii="Times New Roman" w:eastAsia="Times New Roman" w:hAnsi="Times New Roman" w:cs="Times New Roman"/>
          <w:sz w:val="26"/>
          <w:szCs w:val="26"/>
        </w:rPr>
        <w:t>ов</w:t>
      </w:r>
      <w:r w:rsidRPr="0077055B">
        <w:rPr>
          <w:rFonts w:ascii="Times New Roman" w:eastAsia="Times New Roman" w:hAnsi="Times New Roman" w:cs="Times New Roman"/>
          <w:sz w:val="26"/>
          <w:szCs w:val="26"/>
          <w:lang w:val="en-US"/>
        </w:rPr>
        <w:t>)</w:t>
      </w:r>
      <w:r w:rsidRPr="0077055B">
        <w:rPr>
          <w:rFonts w:ascii="Times New Roman" w:eastAsia="Times New Roman" w:hAnsi="Times New Roman" w:cs="Times New Roman"/>
          <w:sz w:val="26"/>
          <w:szCs w:val="26"/>
          <w:lang w:val="en-US"/>
        </w:rPr>
        <w:tab/>
        <w:t>: - 3dBTP... - 1dBTP</w:t>
      </w:r>
    </w:p>
    <w:p w:rsidR="00C34D80" w:rsidRPr="0077055B" w:rsidRDefault="00C34D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C34D80" w:rsidRPr="0077055B" w:rsidRDefault="0077055B">
      <w:pPr>
        <w:pageBreakBefore/>
        <w:jc w:val="right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 w:rsidRPr="0077055B">
        <w:rPr>
          <w:rFonts w:ascii="Times New Roman" w:eastAsia="Times New Roman" w:hAnsi="Times New Roman" w:cs="Times New Roman"/>
          <w:sz w:val="26"/>
          <w:szCs w:val="26"/>
          <w:highlight w:val="white"/>
        </w:rPr>
        <w:lastRenderedPageBreak/>
        <w:t>Приложение №3</w:t>
      </w:r>
    </w:p>
    <w:p w:rsidR="00C34D80" w:rsidRPr="0077055B" w:rsidRDefault="0077055B">
      <w:pPr>
        <w:tabs>
          <w:tab w:val="left" w:pos="9128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1" w:name="_30j0zll" w:colFirst="0" w:colLast="0"/>
      <w:bookmarkEnd w:id="1"/>
      <w:r w:rsidRPr="0077055B">
        <w:rPr>
          <w:rFonts w:ascii="Times New Roman" w:eastAsia="Times New Roman" w:hAnsi="Times New Roman" w:cs="Times New Roman"/>
          <w:b/>
          <w:sz w:val="26"/>
          <w:szCs w:val="26"/>
        </w:rPr>
        <w:t>ОТЧЕТ ОБ ИСПОЛЬЗОВАНИИ ПРОИЗВЕДЕНИЙ (заполняется в формате EXCEL)</w:t>
      </w:r>
    </w:p>
    <w:p w:rsidR="00C34D80" w:rsidRPr="0077055B" w:rsidRDefault="00C34D80">
      <w:pPr>
        <w:tabs>
          <w:tab w:val="left" w:pos="9128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34D80" w:rsidRPr="0077055B" w:rsidRDefault="00C34D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7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89"/>
        <w:gridCol w:w="1189"/>
        <w:gridCol w:w="1069"/>
        <w:gridCol w:w="665"/>
        <w:gridCol w:w="1146"/>
        <w:gridCol w:w="1003"/>
        <w:gridCol w:w="1093"/>
        <w:gridCol w:w="1123"/>
        <w:gridCol w:w="1094"/>
      </w:tblGrid>
      <w:tr w:rsidR="00C34D80" w:rsidRPr="0077055B">
        <w:trPr>
          <w:trHeight w:val="1575"/>
        </w:trPr>
        <w:tc>
          <w:tcPr>
            <w:tcW w:w="1189" w:type="dxa"/>
          </w:tcPr>
          <w:p w:rsidR="00C34D80" w:rsidRPr="0077055B" w:rsidRDefault="0077055B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7055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Наименование передачи, анонса, заставки и т.п.</w:t>
            </w:r>
          </w:p>
        </w:tc>
        <w:tc>
          <w:tcPr>
            <w:tcW w:w="1189" w:type="dxa"/>
          </w:tcPr>
          <w:p w:rsidR="00C34D80" w:rsidRPr="0077055B" w:rsidRDefault="0077055B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7055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Наименование музыкальных и иных используемых произведений</w:t>
            </w:r>
          </w:p>
        </w:tc>
        <w:tc>
          <w:tcPr>
            <w:tcW w:w="1069" w:type="dxa"/>
          </w:tcPr>
          <w:p w:rsidR="00C34D80" w:rsidRPr="0077055B" w:rsidRDefault="0077055B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77055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ФИО  композитора</w:t>
            </w:r>
            <w:proofErr w:type="gramEnd"/>
          </w:p>
        </w:tc>
        <w:tc>
          <w:tcPr>
            <w:tcW w:w="665" w:type="dxa"/>
          </w:tcPr>
          <w:p w:rsidR="00C34D80" w:rsidRPr="0077055B" w:rsidRDefault="0077055B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77055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ФИО  автора</w:t>
            </w:r>
            <w:proofErr w:type="gramEnd"/>
            <w:r w:rsidRPr="0077055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текста</w:t>
            </w:r>
          </w:p>
        </w:tc>
        <w:tc>
          <w:tcPr>
            <w:tcW w:w="1146" w:type="dxa"/>
          </w:tcPr>
          <w:p w:rsidR="00C34D80" w:rsidRPr="0077055B" w:rsidRDefault="0077055B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7055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Длительность звучания произведения (мин. сек.)</w:t>
            </w:r>
          </w:p>
        </w:tc>
        <w:tc>
          <w:tcPr>
            <w:tcW w:w="1003" w:type="dxa"/>
          </w:tcPr>
          <w:p w:rsidR="00C34D80" w:rsidRPr="0077055B" w:rsidRDefault="0077055B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7055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Количество исполнений</w:t>
            </w:r>
          </w:p>
        </w:tc>
        <w:tc>
          <w:tcPr>
            <w:tcW w:w="1093" w:type="dxa"/>
          </w:tcPr>
          <w:p w:rsidR="00C34D80" w:rsidRPr="0077055B" w:rsidRDefault="0077055B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7055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Общий хронометраж</w:t>
            </w:r>
          </w:p>
        </w:tc>
        <w:tc>
          <w:tcPr>
            <w:tcW w:w="1123" w:type="dxa"/>
          </w:tcPr>
          <w:p w:rsidR="00C34D80" w:rsidRPr="0077055B" w:rsidRDefault="0077055B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7055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Жанр произведения</w:t>
            </w:r>
          </w:p>
        </w:tc>
        <w:tc>
          <w:tcPr>
            <w:tcW w:w="1094" w:type="dxa"/>
          </w:tcPr>
          <w:p w:rsidR="00C34D80" w:rsidRPr="0077055B" w:rsidRDefault="0077055B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7055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Исполнитель (ФИО исполнителя или название коллектива)</w:t>
            </w:r>
          </w:p>
        </w:tc>
      </w:tr>
      <w:tr w:rsidR="00C34D80" w:rsidRPr="0077055B">
        <w:trPr>
          <w:trHeight w:val="465"/>
        </w:trPr>
        <w:tc>
          <w:tcPr>
            <w:tcW w:w="1189" w:type="dxa"/>
          </w:tcPr>
          <w:p w:rsidR="00C34D80" w:rsidRPr="0077055B" w:rsidRDefault="00C34D8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9" w:type="dxa"/>
          </w:tcPr>
          <w:p w:rsidR="00C34D80" w:rsidRPr="0077055B" w:rsidRDefault="00C34D8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9" w:type="dxa"/>
          </w:tcPr>
          <w:p w:rsidR="00C34D80" w:rsidRPr="0077055B" w:rsidRDefault="00C34D8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65" w:type="dxa"/>
          </w:tcPr>
          <w:p w:rsidR="00C34D80" w:rsidRPr="0077055B" w:rsidRDefault="00C34D8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6" w:type="dxa"/>
          </w:tcPr>
          <w:p w:rsidR="00C34D80" w:rsidRPr="0077055B" w:rsidRDefault="00C34D8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3" w:type="dxa"/>
          </w:tcPr>
          <w:p w:rsidR="00C34D80" w:rsidRPr="0077055B" w:rsidRDefault="00C34D8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3" w:type="dxa"/>
          </w:tcPr>
          <w:p w:rsidR="00C34D80" w:rsidRPr="0077055B" w:rsidRDefault="00C34D8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3" w:type="dxa"/>
          </w:tcPr>
          <w:p w:rsidR="00C34D80" w:rsidRPr="0077055B" w:rsidRDefault="00C34D8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4" w:type="dxa"/>
          </w:tcPr>
          <w:p w:rsidR="00C34D80" w:rsidRPr="0077055B" w:rsidRDefault="00C34D8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34D80" w:rsidRPr="0077055B">
        <w:trPr>
          <w:trHeight w:val="435"/>
        </w:trPr>
        <w:tc>
          <w:tcPr>
            <w:tcW w:w="1189" w:type="dxa"/>
          </w:tcPr>
          <w:p w:rsidR="00C34D80" w:rsidRPr="0077055B" w:rsidRDefault="00C34D8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9" w:type="dxa"/>
          </w:tcPr>
          <w:p w:rsidR="00C34D80" w:rsidRPr="0077055B" w:rsidRDefault="00C34D8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9" w:type="dxa"/>
          </w:tcPr>
          <w:p w:rsidR="00C34D80" w:rsidRPr="0077055B" w:rsidRDefault="00C34D8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65" w:type="dxa"/>
          </w:tcPr>
          <w:p w:rsidR="00C34D80" w:rsidRPr="0077055B" w:rsidRDefault="00C34D8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6" w:type="dxa"/>
          </w:tcPr>
          <w:p w:rsidR="00C34D80" w:rsidRPr="0077055B" w:rsidRDefault="00C34D8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3" w:type="dxa"/>
          </w:tcPr>
          <w:p w:rsidR="00C34D80" w:rsidRPr="0077055B" w:rsidRDefault="00C34D8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3" w:type="dxa"/>
          </w:tcPr>
          <w:p w:rsidR="00C34D80" w:rsidRPr="0077055B" w:rsidRDefault="00C34D8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3" w:type="dxa"/>
          </w:tcPr>
          <w:p w:rsidR="00C34D80" w:rsidRPr="0077055B" w:rsidRDefault="00C34D8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4" w:type="dxa"/>
          </w:tcPr>
          <w:p w:rsidR="00C34D80" w:rsidRPr="0077055B" w:rsidRDefault="00C34D8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34D80" w:rsidRPr="0077055B" w:rsidRDefault="00C34D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34D80" w:rsidRPr="0077055B" w:rsidRDefault="007705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7055B">
        <w:rPr>
          <w:rFonts w:ascii="Times New Roman" w:eastAsia="Times New Roman" w:hAnsi="Times New Roman" w:cs="Times New Roman"/>
          <w:sz w:val="26"/>
          <w:szCs w:val="26"/>
        </w:rPr>
        <w:t>¹ Возможные жанры произведений: песня, инструментальное произведение, фельетон, юмореска, заставка (шапка, отбивка) и т.п.</w:t>
      </w:r>
    </w:p>
    <w:p w:rsidR="00C34D80" w:rsidRPr="0077055B" w:rsidRDefault="007705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7055B">
        <w:rPr>
          <w:rFonts w:ascii="Times New Roman" w:eastAsia="Times New Roman" w:hAnsi="Times New Roman" w:cs="Times New Roman"/>
          <w:sz w:val="26"/>
          <w:szCs w:val="26"/>
        </w:rPr>
        <w:t>² Длительность звучания произведения обязательна к заполнению только в формате "</w:t>
      </w:r>
      <w:proofErr w:type="gramStart"/>
      <w:r w:rsidRPr="0077055B">
        <w:rPr>
          <w:rFonts w:ascii="Times New Roman" w:eastAsia="Times New Roman" w:hAnsi="Times New Roman" w:cs="Times New Roman"/>
          <w:sz w:val="26"/>
          <w:szCs w:val="26"/>
        </w:rPr>
        <w:t>минуты :</w:t>
      </w:r>
      <w:proofErr w:type="gramEnd"/>
      <w:r w:rsidRPr="0077055B">
        <w:rPr>
          <w:rFonts w:ascii="Times New Roman" w:eastAsia="Times New Roman" w:hAnsi="Times New Roman" w:cs="Times New Roman"/>
          <w:sz w:val="26"/>
          <w:szCs w:val="26"/>
        </w:rPr>
        <w:t xml:space="preserve"> секунды".</w:t>
      </w:r>
    </w:p>
    <w:p w:rsidR="00C34D80" w:rsidRPr="0077055B" w:rsidRDefault="00C34D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34D80" w:rsidRPr="0077055B" w:rsidRDefault="007705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7055B">
        <w:rPr>
          <w:rFonts w:ascii="Times New Roman" w:eastAsia="Times New Roman" w:hAnsi="Times New Roman" w:cs="Times New Roman"/>
          <w:sz w:val="26"/>
          <w:szCs w:val="26"/>
        </w:rPr>
        <w:t>Правила заполнения отчета:</w:t>
      </w:r>
    </w:p>
    <w:p w:rsidR="00C34D80" w:rsidRPr="0077055B" w:rsidRDefault="007705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7055B">
        <w:rPr>
          <w:rFonts w:ascii="Times New Roman" w:eastAsia="Times New Roman" w:hAnsi="Times New Roman" w:cs="Times New Roman"/>
          <w:sz w:val="26"/>
          <w:szCs w:val="26"/>
        </w:rPr>
        <w:t>*</w:t>
      </w:r>
      <w:r w:rsidRPr="0077055B">
        <w:rPr>
          <w:rFonts w:ascii="Times New Roman" w:eastAsia="Times New Roman" w:hAnsi="Times New Roman" w:cs="Times New Roman"/>
          <w:sz w:val="26"/>
          <w:szCs w:val="26"/>
        </w:rPr>
        <w:tab/>
        <w:t>* за</w:t>
      </w:r>
      <w:r w:rsidRPr="0077055B">
        <w:rPr>
          <w:rFonts w:ascii="Times New Roman" w:eastAsia="Times New Roman" w:hAnsi="Times New Roman" w:cs="Times New Roman"/>
          <w:sz w:val="26"/>
          <w:szCs w:val="26"/>
        </w:rPr>
        <w:t>полняется для произведений, используемых в передачах, анонсах, в качестве музыкального оформления, заставках и т.п.;</w:t>
      </w:r>
    </w:p>
    <w:p w:rsidR="00C34D80" w:rsidRPr="0077055B" w:rsidRDefault="007705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7055B">
        <w:rPr>
          <w:rFonts w:ascii="Times New Roman" w:eastAsia="Times New Roman" w:hAnsi="Times New Roman" w:cs="Times New Roman"/>
          <w:sz w:val="26"/>
          <w:szCs w:val="26"/>
        </w:rPr>
        <w:t>*</w:t>
      </w:r>
      <w:r w:rsidRPr="0077055B">
        <w:rPr>
          <w:rFonts w:ascii="Times New Roman" w:eastAsia="Times New Roman" w:hAnsi="Times New Roman" w:cs="Times New Roman"/>
          <w:sz w:val="26"/>
          <w:szCs w:val="26"/>
        </w:rPr>
        <w:tab/>
        <w:t>дополнение и удаление граф не допускается, все графы формы обязательны к заполнению, в случае если в передаче используется фрагмент фильм</w:t>
      </w:r>
      <w:r w:rsidRPr="0077055B">
        <w:rPr>
          <w:rFonts w:ascii="Times New Roman" w:eastAsia="Times New Roman" w:hAnsi="Times New Roman" w:cs="Times New Roman"/>
          <w:sz w:val="26"/>
          <w:szCs w:val="26"/>
        </w:rPr>
        <w:t>а без музыки, необходимо это указать;</w:t>
      </w:r>
    </w:p>
    <w:p w:rsidR="00C34D80" w:rsidRPr="0077055B" w:rsidRDefault="007705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7055B">
        <w:rPr>
          <w:rFonts w:ascii="Times New Roman" w:eastAsia="Times New Roman" w:hAnsi="Times New Roman" w:cs="Times New Roman"/>
          <w:sz w:val="26"/>
          <w:szCs w:val="26"/>
        </w:rPr>
        <w:t>*</w:t>
      </w:r>
      <w:r w:rsidRPr="0077055B">
        <w:rPr>
          <w:rFonts w:ascii="Times New Roman" w:eastAsia="Times New Roman" w:hAnsi="Times New Roman" w:cs="Times New Roman"/>
          <w:sz w:val="26"/>
          <w:szCs w:val="26"/>
        </w:rPr>
        <w:tab/>
        <w:t>заполняется на русском языке с использованием кириллицы, использование латинских букв при написании российских произведений и авторов не допускается;</w:t>
      </w:r>
    </w:p>
    <w:p w:rsidR="00C34D80" w:rsidRPr="0077055B" w:rsidRDefault="007705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7055B">
        <w:rPr>
          <w:rFonts w:ascii="Times New Roman" w:eastAsia="Times New Roman" w:hAnsi="Times New Roman" w:cs="Times New Roman"/>
          <w:sz w:val="26"/>
          <w:szCs w:val="26"/>
        </w:rPr>
        <w:t>*</w:t>
      </w:r>
      <w:r w:rsidRPr="0077055B">
        <w:rPr>
          <w:rFonts w:ascii="Times New Roman" w:eastAsia="Times New Roman" w:hAnsi="Times New Roman" w:cs="Times New Roman"/>
          <w:sz w:val="26"/>
          <w:szCs w:val="26"/>
        </w:rPr>
        <w:tab/>
        <w:t>для произведений на национальном языке народов стран СНГ и РФ пр</w:t>
      </w:r>
      <w:r w:rsidRPr="0077055B">
        <w:rPr>
          <w:rFonts w:ascii="Times New Roman" w:eastAsia="Times New Roman" w:hAnsi="Times New Roman" w:cs="Times New Roman"/>
          <w:sz w:val="26"/>
          <w:szCs w:val="26"/>
        </w:rPr>
        <w:t>и указании данных на языке оригинала в скобках в обязательном порядке указывается перевод на русский язык;</w:t>
      </w:r>
    </w:p>
    <w:p w:rsidR="00C34D80" w:rsidRPr="0077055B" w:rsidRDefault="007705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7055B">
        <w:rPr>
          <w:rFonts w:ascii="Times New Roman" w:eastAsia="Times New Roman" w:hAnsi="Times New Roman" w:cs="Times New Roman"/>
          <w:sz w:val="26"/>
          <w:szCs w:val="26"/>
        </w:rPr>
        <w:t>*</w:t>
      </w:r>
      <w:r w:rsidRPr="0077055B">
        <w:rPr>
          <w:rFonts w:ascii="Times New Roman" w:eastAsia="Times New Roman" w:hAnsi="Times New Roman" w:cs="Times New Roman"/>
          <w:sz w:val="26"/>
          <w:szCs w:val="26"/>
        </w:rPr>
        <w:tab/>
        <w:t>для произведений иностранных авторов название произведения указывается на языке оригинала, данные об авторах указываются латинскими буквами (не доп</w:t>
      </w:r>
      <w:r w:rsidRPr="0077055B">
        <w:rPr>
          <w:rFonts w:ascii="Times New Roman" w:eastAsia="Times New Roman" w:hAnsi="Times New Roman" w:cs="Times New Roman"/>
          <w:sz w:val="26"/>
          <w:szCs w:val="26"/>
        </w:rPr>
        <w:t>ускается использование кириллицы, транслитерации и перевод на русский язык) и без сокращений;</w:t>
      </w:r>
    </w:p>
    <w:p w:rsidR="00C34D80" w:rsidRPr="0077055B" w:rsidRDefault="0077055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055B">
        <w:rPr>
          <w:rFonts w:ascii="Times New Roman" w:eastAsia="Times New Roman" w:hAnsi="Times New Roman" w:cs="Times New Roman"/>
          <w:sz w:val="26"/>
          <w:szCs w:val="26"/>
        </w:rPr>
        <w:t>*</w:t>
      </w:r>
      <w:r w:rsidRPr="0077055B">
        <w:rPr>
          <w:rFonts w:ascii="Times New Roman" w:eastAsia="Times New Roman" w:hAnsi="Times New Roman" w:cs="Times New Roman"/>
          <w:sz w:val="26"/>
          <w:szCs w:val="26"/>
        </w:rPr>
        <w:tab/>
        <w:t>составляется с использованием шрифта размер</w:t>
      </w:r>
    </w:p>
    <w:p w:rsidR="00C34D80" w:rsidRPr="0077055B" w:rsidRDefault="00C34D8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34D80" w:rsidRPr="0077055B" w:rsidRDefault="00C34D8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34D80" w:rsidRPr="0077055B" w:rsidRDefault="00C34D80">
      <w:pPr>
        <w:spacing w:after="0" w:line="360" w:lineRule="auto"/>
        <w:ind w:left="-567" w:firstLine="567"/>
        <w:jc w:val="both"/>
        <w:rPr>
          <w:rFonts w:ascii="Times New Roman" w:eastAsia="UICTFontTextStyleBody" w:hAnsi="Times New Roman" w:cs="Times New Roman"/>
          <w:sz w:val="26"/>
          <w:szCs w:val="26"/>
        </w:rPr>
      </w:pPr>
    </w:p>
    <w:p w:rsidR="00C34D80" w:rsidRPr="0077055B" w:rsidRDefault="00C34D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34D80" w:rsidRPr="0077055B" w:rsidRDefault="00C34D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34D80" w:rsidRPr="0077055B" w:rsidRDefault="0077055B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bookmarkStart w:id="2" w:name="_GoBack"/>
      <w:bookmarkEnd w:id="2"/>
      <w:r w:rsidRPr="0077055B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№4</w:t>
      </w:r>
    </w:p>
    <w:p w:rsidR="00C34D80" w:rsidRPr="0077055B" w:rsidRDefault="00C34D8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34D80" w:rsidRPr="0077055B" w:rsidRDefault="007705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7055B">
        <w:rPr>
          <w:rFonts w:ascii="Times New Roman" w:eastAsia="Times New Roman" w:hAnsi="Times New Roman" w:cs="Times New Roman"/>
          <w:b/>
          <w:sz w:val="26"/>
          <w:szCs w:val="26"/>
        </w:rPr>
        <w:t>ТЕКСТ АНОНСИРУЮЩЕГО РОЛИКА:</w:t>
      </w:r>
    </w:p>
    <w:p w:rsidR="00C34D80" w:rsidRPr="0077055B" w:rsidRDefault="007705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7055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C34D80" w:rsidRPr="0077055B" w:rsidRDefault="0077055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055B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 xml:space="preserve"> </w:t>
      </w:r>
      <w:r w:rsidRPr="0077055B">
        <w:rPr>
          <w:rFonts w:ascii="Times New Roman" w:eastAsia="Times New Roman" w:hAnsi="Times New Roman" w:cs="Times New Roman"/>
          <w:sz w:val="26"/>
          <w:szCs w:val="26"/>
        </w:rPr>
        <w:t xml:space="preserve">Всероссийская государственная телерадиокомпания объявляет прием заявок на участие в </w:t>
      </w:r>
      <w:proofErr w:type="gramStart"/>
      <w:r w:rsidRPr="0077055B">
        <w:rPr>
          <w:rFonts w:ascii="Times New Roman" w:eastAsia="Times New Roman" w:hAnsi="Times New Roman" w:cs="Times New Roman"/>
          <w:sz w:val="26"/>
          <w:szCs w:val="26"/>
        </w:rPr>
        <w:t>телевизионном  марафоне</w:t>
      </w:r>
      <w:proofErr w:type="gramEnd"/>
      <w:r w:rsidRPr="0077055B">
        <w:rPr>
          <w:rFonts w:ascii="Times New Roman" w:eastAsia="Times New Roman" w:hAnsi="Times New Roman" w:cs="Times New Roman"/>
          <w:sz w:val="26"/>
          <w:szCs w:val="26"/>
        </w:rPr>
        <w:t xml:space="preserve">-фестивале молодежной патриотической </w:t>
      </w:r>
    </w:p>
    <w:p w:rsidR="00C34D80" w:rsidRPr="0077055B" w:rsidRDefault="0077055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7055B">
        <w:rPr>
          <w:rFonts w:ascii="Times New Roman" w:eastAsia="Times New Roman" w:hAnsi="Times New Roman" w:cs="Times New Roman"/>
          <w:sz w:val="26"/>
          <w:szCs w:val="26"/>
        </w:rPr>
        <w:t>песни</w:t>
      </w:r>
      <w:proofErr w:type="gramEnd"/>
      <w:r w:rsidRPr="0077055B">
        <w:rPr>
          <w:rFonts w:ascii="Times New Roman" w:eastAsia="Times New Roman" w:hAnsi="Times New Roman" w:cs="Times New Roman"/>
          <w:sz w:val="26"/>
          <w:szCs w:val="26"/>
        </w:rPr>
        <w:t xml:space="preserve"> «С ЧЕГО НАЧИНАЕТСЯ РОДИНА».</w:t>
      </w:r>
    </w:p>
    <w:p w:rsidR="00C34D80" w:rsidRPr="0077055B" w:rsidRDefault="0077055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05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34D80" w:rsidRPr="0077055B" w:rsidRDefault="0077055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055B">
        <w:rPr>
          <w:rFonts w:ascii="Times New Roman" w:eastAsia="Times New Roman" w:hAnsi="Times New Roman" w:cs="Times New Roman"/>
          <w:sz w:val="26"/>
          <w:szCs w:val="26"/>
        </w:rPr>
        <w:t xml:space="preserve">Вокалисты, хоры, народные </w:t>
      </w:r>
      <w:proofErr w:type="gramStart"/>
      <w:r w:rsidRPr="0077055B">
        <w:rPr>
          <w:rFonts w:ascii="Times New Roman" w:eastAsia="Times New Roman" w:hAnsi="Times New Roman" w:cs="Times New Roman"/>
          <w:sz w:val="26"/>
          <w:szCs w:val="26"/>
        </w:rPr>
        <w:t>коллективы,  семейные</w:t>
      </w:r>
      <w:proofErr w:type="gramEnd"/>
      <w:r w:rsidRPr="0077055B">
        <w:rPr>
          <w:rFonts w:ascii="Times New Roman" w:eastAsia="Times New Roman" w:hAnsi="Times New Roman" w:cs="Times New Roman"/>
          <w:sz w:val="26"/>
          <w:szCs w:val="26"/>
        </w:rPr>
        <w:t xml:space="preserve"> и профессиональные ансамбли</w:t>
      </w:r>
      <w:r w:rsidRPr="0077055B">
        <w:rPr>
          <w:rFonts w:ascii="Times New Roman" w:eastAsia="Times New Roman" w:hAnsi="Times New Roman" w:cs="Times New Roman"/>
          <w:sz w:val="26"/>
          <w:szCs w:val="26"/>
        </w:rPr>
        <w:t xml:space="preserve">  могут прислать свои работы в редакцию или на сайты региональных филиалов. Лучшие </w:t>
      </w:r>
      <w:proofErr w:type="gramStart"/>
      <w:r w:rsidRPr="0077055B">
        <w:rPr>
          <w:rFonts w:ascii="Times New Roman" w:eastAsia="Times New Roman" w:hAnsi="Times New Roman" w:cs="Times New Roman"/>
          <w:sz w:val="26"/>
          <w:szCs w:val="26"/>
        </w:rPr>
        <w:t>исполнители  станут</w:t>
      </w:r>
      <w:proofErr w:type="gramEnd"/>
      <w:r w:rsidRPr="0077055B">
        <w:rPr>
          <w:rFonts w:ascii="Times New Roman" w:eastAsia="Times New Roman" w:hAnsi="Times New Roman" w:cs="Times New Roman"/>
          <w:sz w:val="26"/>
          <w:szCs w:val="26"/>
        </w:rPr>
        <w:t xml:space="preserve"> участниками 12-часового телемарафона на платформе «</w:t>
      </w:r>
      <w:proofErr w:type="spellStart"/>
      <w:r w:rsidRPr="0077055B">
        <w:rPr>
          <w:rFonts w:ascii="Times New Roman" w:eastAsia="Times New Roman" w:hAnsi="Times New Roman" w:cs="Times New Roman"/>
          <w:sz w:val="26"/>
          <w:szCs w:val="26"/>
        </w:rPr>
        <w:t>Смотрим.ру</w:t>
      </w:r>
      <w:proofErr w:type="spellEnd"/>
      <w:r w:rsidRPr="0077055B">
        <w:rPr>
          <w:rFonts w:ascii="Times New Roman" w:eastAsia="Times New Roman" w:hAnsi="Times New Roman" w:cs="Times New Roman"/>
          <w:sz w:val="26"/>
          <w:szCs w:val="26"/>
        </w:rPr>
        <w:t xml:space="preserve">», в эфире телеканалов и радиостанций ВГТРК. </w:t>
      </w:r>
    </w:p>
    <w:p w:rsidR="00C34D80" w:rsidRPr="0077055B" w:rsidRDefault="0077055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055B">
        <w:rPr>
          <w:rFonts w:ascii="Times New Roman" w:eastAsia="Times New Roman" w:hAnsi="Times New Roman" w:cs="Times New Roman"/>
          <w:sz w:val="26"/>
          <w:szCs w:val="26"/>
        </w:rPr>
        <w:t xml:space="preserve">Если вы молоды (от 10 до 35 лет), талантливы, </w:t>
      </w:r>
      <w:r w:rsidRPr="0077055B">
        <w:rPr>
          <w:rFonts w:ascii="Times New Roman" w:eastAsia="Times New Roman" w:hAnsi="Times New Roman" w:cs="Times New Roman"/>
          <w:sz w:val="26"/>
          <w:szCs w:val="26"/>
        </w:rPr>
        <w:t>любите родную землю и цените песенные традиции большой страны, нам по пути.</w:t>
      </w:r>
    </w:p>
    <w:p w:rsidR="00C34D80" w:rsidRPr="0077055B" w:rsidRDefault="0077055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055B">
        <w:rPr>
          <w:rFonts w:ascii="Times New Roman" w:eastAsia="Times New Roman" w:hAnsi="Times New Roman" w:cs="Times New Roman"/>
          <w:sz w:val="26"/>
          <w:szCs w:val="26"/>
        </w:rPr>
        <w:t>Споемте, друзья!!!</w:t>
      </w:r>
    </w:p>
    <w:sectPr w:rsidR="00C34D80" w:rsidRPr="0077055B" w:rsidSect="0077055B">
      <w:pgSz w:w="11906" w:h="16838"/>
      <w:pgMar w:top="1134" w:right="850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UICTFontTextStyleBody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D80"/>
    <w:rsid w:val="0077055B"/>
    <w:rsid w:val="00C3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71D873-CEE4-4D32-A869-CDBE1F51D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1482</Words>
  <Characters>8454</Characters>
  <Application>Microsoft Office Word</Application>
  <DocSecurity>0</DocSecurity>
  <Lines>70</Lines>
  <Paragraphs>19</Paragraphs>
  <ScaleCrop>false</ScaleCrop>
  <Company/>
  <LinksUpToDate>false</LinksUpToDate>
  <CharactersWithSpaces>9917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Терёхина Анастасия Евгеньевна</cp:lastModifiedBy>
  <cp:revision>2</cp:revision>
  <dcterms:created xsi:type="dcterms:W3CDTF">2022-04-12T05:17:00Z</dcterms:created>
  <dcterms:modified xsi:type="dcterms:W3CDTF">2022-04-12T05:20:00Z</dcterms:modified>
</cp:coreProperties>
</file>